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83B911">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val="en-US"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72"/>
          <w:szCs w:val="72"/>
          <w:highlight w:val="none"/>
          <w:lang w:val="en-US" w:eastAsia="zh-CN"/>
        </w:rPr>
        <w:t>福州职业技术学院</w:t>
      </w:r>
      <w:r>
        <w:rPr>
          <w:rFonts w:hint="eastAsia" w:ascii="宋体" w:hAnsi="宋体" w:cs="宋体"/>
          <w:b/>
          <w:color w:val="auto"/>
          <w:sz w:val="84"/>
          <w:szCs w:val="84"/>
          <w:highlight w:val="none"/>
          <w:lang w:eastAsia="zh-CN"/>
        </w:rPr>
        <w:t xml:space="preserve">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60"/>
          <w:szCs w:val="60"/>
          <w:highlight w:val="none"/>
          <w:lang w:eastAsia="zh-CN"/>
        </w:rPr>
        <w:t>网上竞价文件</w:t>
      </w:r>
    </w:p>
    <w:p w14:paraId="787704FE">
      <w:pPr>
        <w:pStyle w:val="9"/>
        <w:spacing w:line="0" w:lineRule="atLeast"/>
        <w:rPr>
          <w:rFonts w:hAnsi="宋体"/>
          <w:b/>
          <w:color w:val="auto"/>
          <w:sz w:val="32"/>
          <w:highlight w:val="none"/>
        </w:rPr>
      </w:pPr>
    </w:p>
    <w:p w14:paraId="6CBF94AB">
      <w:pPr>
        <w:pStyle w:val="9"/>
        <w:spacing w:line="0" w:lineRule="atLeast"/>
        <w:jc w:val="center"/>
        <w:rPr>
          <w:rFonts w:hAnsi="宋体"/>
          <w:b/>
          <w:color w:val="auto"/>
          <w:sz w:val="36"/>
          <w:highlight w:val="none"/>
        </w:rPr>
      </w:pPr>
    </w:p>
    <w:p w14:paraId="0DC222AE">
      <w:pPr>
        <w:pStyle w:val="9"/>
        <w:spacing w:line="0" w:lineRule="atLeast"/>
        <w:jc w:val="both"/>
        <w:rPr>
          <w:rFonts w:hAnsi="宋体"/>
          <w:b/>
          <w:color w:val="auto"/>
          <w:sz w:val="36"/>
          <w:highlight w:val="none"/>
        </w:rPr>
      </w:pPr>
    </w:p>
    <w:p w14:paraId="0DD67B47">
      <w:pPr>
        <w:pStyle w:val="9"/>
        <w:spacing w:line="0" w:lineRule="atLeast"/>
        <w:jc w:val="both"/>
        <w:rPr>
          <w:rFonts w:hAnsi="宋体"/>
          <w:b/>
          <w:color w:val="auto"/>
          <w:sz w:val="36"/>
          <w:highlight w:val="none"/>
        </w:rPr>
      </w:pPr>
    </w:p>
    <w:p w14:paraId="7F3ECCF0">
      <w:pPr>
        <w:pStyle w:val="9"/>
        <w:spacing w:line="0" w:lineRule="atLeast"/>
        <w:jc w:val="both"/>
        <w:rPr>
          <w:rFonts w:hAnsi="宋体"/>
          <w:b/>
          <w:color w:val="auto"/>
          <w:sz w:val="36"/>
          <w:highlight w:val="none"/>
        </w:rPr>
      </w:pPr>
    </w:p>
    <w:p w14:paraId="54FD607E">
      <w:pPr>
        <w:pStyle w:val="9"/>
        <w:spacing w:line="0" w:lineRule="atLeast"/>
        <w:jc w:val="both"/>
        <w:rPr>
          <w:rFonts w:hAnsi="宋体"/>
          <w:b/>
          <w:color w:val="auto"/>
          <w:sz w:val="36"/>
          <w:highlight w:val="none"/>
        </w:rPr>
      </w:pPr>
    </w:p>
    <w:p w14:paraId="65572771">
      <w:pPr>
        <w:pStyle w:val="9"/>
        <w:spacing w:line="400" w:lineRule="exact"/>
        <w:rPr>
          <w:rFonts w:hAnsi="宋体"/>
          <w:b/>
          <w:color w:val="auto"/>
          <w:sz w:val="36"/>
          <w:highlight w:val="none"/>
        </w:rPr>
      </w:pPr>
    </w:p>
    <w:p w14:paraId="31591C01">
      <w:pPr>
        <w:pStyle w:val="9"/>
        <w:spacing w:line="640" w:lineRule="exact"/>
        <w:jc w:val="center"/>
        <w:rPr>
          <w:rFonts w:hint="eastAsia"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JJZB-WJ-2025012</w:t>
      </w:r>
    </w:p>
    <w:p w14:paraId="6385ECEA">
      <w:pPr>
        <w:pStyle w:val="9"/>
        <w:spacing w:line="640" w:lineRule="exact"/>
        <w:ind w:left="0" w:leftChars="0" w:firstLine="0" w:firstLineChars="0"/>
        <w:jc w:val="center"/>
        <w:rPr>
          <w:rFonts w:hint="default" w:hAnsi="宋体"/>
          <w:b/>
          <w:color w:val="auto"/>
          <w:sz w:val="32"/>
          <w:szCs w:val="32"/>
          <w:highlight w:val="none"/>
          <w:lang w:val="en-US"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福州职业技术学院2025-2026学年第一学期教学用实验实训耗材采购项目</w:t>
      </w:r>
    </w:p>
    <w:p w14:paraId="4D39A686">
      <w:pPr>
        <w:pStyle w:val="9"/>
        <w:spacing w:line="640" w:lineRule="exact"/>
        <w:jc w:val="center"/>
        <w:rPr>
          <w:rFonts w:hAnsi="宋体"/>
          <w:b/>
          <w:color w:val="auto"/>
          <w:sz w:val="32"/>
          <w:szCs w:val="32"/>
          <w:highlight w:val="none"/>
        </w:rPr>
      </w:pPr>
      <w:r>
        <w:rPr>
          <w:rFonts w:hint="eastAsia" w:hAnsi="宋体"/>
          <w:b/>
          <w:color w:val="auto"/>
          <w:sz w:val="32"/>
          <w:szCs w:val="32"/>
          <w:highlight w:val="none"/>
        </w:rPr>
        <w:t>采购人：福州职业技术学院</w:t>
      </w:r>
    </w:p>
    <w:p w14:paraId="139BD949">
      <w:pPr>
        <w:pStyle w:val="4"/>
        <w:jc w:val="both"/>
        <w:rPr>
          <w:rFonts w:hint="default"/>
          <w:color w:val="auto"/>
          <w:sz w:val="48"/>
          <w:highlight w:val="none"/>
        </w:rPr>
      </w:pPr>
    </w:p>
    <w:p w14:paraId="1B8719EF">
      <w:pPr>
        <w:rPr>
          <w:rFonts w:hint="default"/>
          <w:color w:val="auto"/>
          <w:sz w:val="48"/>
          <w:highlight w:val="none"/>
        </w:rPr>
      </w:pPr>
    </w:p>
    <w:p w14:paraId="3796A0AE">
      <w:pPr>
        <w:rPr>
          <w:rFonts w:hint="default"/>
          <w:color w:val="auto"/>
          <w:sz w:val="48"/>
          <w:highlight w:val="none"/>
        </w:rPr>
      </w:pPr>
    </w:p>
    <w:p w14:paraId="6280ACD9">
      <w:pPr>
        <w:rPr>
          <w:rFonts w:hint="default"/>
        </w:rPr>
      </w:pPr>
    </w:p>
    <w:p w14:paraId="0D6CB01F">
      <w:pPr>
        <w:rPr>
          <w:rFonts w:hint="default"/>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五</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八</w:t>
      </w:r>
      <w:r>
        <w:rPr>
          <w:rFonts w:hint="eastAsia" w:ascii="宋体" w:hAnsi="宋体"/>
          <w:b/>
          <w:color w:val="auto"/>
          <w:sz w:val="32"/>
          <w:szCs w:val="32"/>
          <w:highlight w:val="none"/>
        </w:rPr>
        <w:t>月</w:t>
      </w:r>
    </w:p>
    <w:p w14:paraId="10DC557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b/>
          <w:color w:val="auto"/>
          <w:sz w:val="32"/>
          <w:szCs w:val="32"/>
          <w:highlight w:val="none"/>
        </w:rPr>
      </w:pP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福州职业技术学院</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福州职业技术学院2025-2026学年第一学期教学用实验实训耗材采购项目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JJZB-WJ-2025012</w:t>
      </w:r>
    </w:p>
    <w:p w14:paraId="436DF575">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color w:val="auto"/>
          <w:kern w:val="0"/>
          <w:sz w:val="24"/>
          <w:highlight w:val="none"/>
          <w:u w:val="single"/>
          <w:lang w:val="en-US"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福州职业技术学院2025-2026学年第一学期教学用实验实训耗材采购项目</w:t>
      </w:r>
    </w:p>
    <w:p w14:paraId="494DC9FF">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w:t>
      </w:r>
      <w:r>
        <w:rPr>
          <w:rFonts w:hint="eastAsia" w:ascii="宋体" w:hAnsi="宋体" w:cs="宋体"/>
          <w:b/>
          <w:color w:val="auto"/>
          <w:sz w:val="24"/>
          <w:highlight w:val="none"/>
          <w:lang w:val="en-US" w:eastAsia="zh-CN"/>
        </w:rPr>
        <w:t>货物</w:t>
      </w:r>
      <w:r>
        <w:rPr>
          <w:rFonts w:hint="eastAsia" w:ascii="宋体" w:hAnsi="宋体" w:eastAsia="宋体" w:cs="宋体"/>
          <w:b/>
          <w:color w:val="auto"/>
          <w:sz w:val="24"/>
          <w:highlight w:val="none"/>
        </w:rPr>
        <w:t>名称、数量及主要技术规格售后服务要求等详见“第</w:t>
      </w:r>
      <w:r>
        <w:rPr>
          <w:rFonts w:hint="eastAsia" w:ascii="宋体" w:hAnsi="宋体" w:cs="宋体"/>
          <w:b/>
          <w:color w:val="auto"/>
          <w:sz w:val="24"/>
          <w:highlight w:val="none"/>
          <w:lang w:val="en-US" w:eastAsia="zh-CN"/>
        </w:rPr>
        <w:t>三</w:t>
      </w:r>
      <w:r>
        <w:rPr>
          <w:rFonts w:hint="eastAsia" w:ascii="宋体" w:hAnsi="宋体" w:eastAsia="宋体" w:cs="宋体"/>
          <w:b/>
          <w:color w:val="auto"/>
          <w:sz w:val="24"/>
          <w:highlight w:val="none"/>
        </w:rPr>
        <w:t>章 网上竞价内容及要求”</w:t>
      </w:r>
      <w:r>
        <w:rPr>
          <w:rFonts w:hint="eastAsia" w:ascii="宋体" w:hAnsi="宋体" w:eastAsia="宋体" w:cs="宋体"/>
          <w:b/>
          <w:color w:val="auto"/>
          <w:kern w:val="0"/>
          <w:sz w:val="24"/>
          <w:highlight w:val="none"/>
        </w:rPr>
        <w:t>。</w:t>
      </w:r>
    </w:p>
    <w:p w14:paraId="714D4C68">
      <w:pPr>
        <w:pStyle w:val="17"/>
        <w:keepNext w:val="0"/>
        <w:keepLines w:val="0"/>
        <w:pageBreakBefore w:val="0"/>
        <w:kinsoku/>
        <w:overflowPunct/>
        <w:topLinePunct w:val="0"/>
        <w:autoSpaceDE/>
        <w:autoSpaceDN/>
        <w:bidi w:val="0"/>
        <w:adjustRightInd/>
        <w:snapToGrid/>
        <w:spacing w:before="0" w:beforeAutospacing="0" w:after="0" w:afterAutospacing="0" w:line="49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bookmarkStart w:id="8" w:name="_GoBack"/>
      <w:bookmarkEnd w:id="8"/>
    </w:p>
    <w:p w14:paraId="080F61E8">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30"/>
        <w:keepNext w:val="0"/>
        <w:keepLines w:val="0"/>
        <w:pageBreakBefore w:val="0"/>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D2BFE61">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default" w:ascii="宋体" w:hAnsi="宋体" w:eastAsia="宋体" w:cs="宋体"/>
          <w:sz w:val="24"/>
          <w:highlight w:val="none"/>
          <w:lang w:val="en-US"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cs="宋体"/>
          <w:sz w:val="24"/>
          <w:highlight w:val="none"/>
          <w:lang w:val="en-US" w:eastAsia="zh-CN"/>
        </w:rPr>
        <w:t>无</w:t>
      </w:r>
      <w:r>
        <w:rPr>
          <w:rFonts w:hint="eastAsia" w:ascii="宋体" w:hAnsi="宋体" w:eastAsia="宋体" w:cs="宋体"/>
          <w:b w:val="0"/>
          <w:bCs w:val="0"/>
          <w:sz w:val="24"/>
          <w:highlight w:val="none"/>
          <w:lang w:val="en-US" w:eastAsia="zh-CN"/>
        </w:rPr>
        <w:t>。</w:t>
      </w:r>
    </w:p>
    <w:p w14:paraId="0F2CF48F">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90" w:lineRule="exact"/>
        <w:ind w:left="0" w:firstLine="480" w:firstLineChars="200"/>
        <w:jc w:val="left"/>
        <w:textAlignment w:val="auto"/>
        <w:rPr>
          <w:rStyle w:val="31"/>
          <w:rFonts w:hint="eastAsia" w:ascii="宋体" w:hAnsi="宋体" w:eastAsia="宋体" w:cs="宋体"/>
          <w:color w:val="auto"/>
          <w:highlight w:val="none"/>
        </w:rPr>
      </w:pPr>
      <w:r>
        <w:rPr>
          <w:rStyle w:val="31"/>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197BD86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eastAsia="宋体" w:cs="宋体"/>
          <w:color w:val="auto"/>
          <w:sz w:val="24"/>
          <w:highlight w:val="none"/>
        </w:rPr>
        <w:t>附件中获取网上竞价文件。</w:t>
      </w:r>
    </w:p>
    <w:p w14:paraId="1A8BA73F">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300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cs="宋体"/>
          <w:color w:val="auto"/>
          <w:sz w:val="24"/>
          <w:highlight w:val="none"/>
          <w:lang w:val="en-US" w:eastAsia="zh-CN"/>
        </w:rPr>
        <w:t>向</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50F88260">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福州职业技术学院</w:t>
      </w:r>
    </w:p>
    <w:p w14:paraId="3FD48DE2">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址：福州市闽侯上街联榕路8号</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w:t>
      </w:r>
    </w:p>
    <w:p w14:paraId="68316C03">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highlight w:val="none"/>
          <w:lang w:val="en-US" w:eastAsia="zh-CN"/>
        </w:rPr>
        <w:t>邹老师 13809510802</w:t>
      </w:r>
    </w:p>
    <w:p w14:paraId="06556C55">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赖天凤、黄书炀</w:t>
      </w:r>
    </w:p>
    <w:p w14:paraId="68620EF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5FC4FF98">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工采通电子招投标交易平台，网址：https://easy-prt.com/home；</w:t>
      </w:r>
    </w:p>
    <w:p w14:paraId="0FF0F81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福建省国资</w:t>
      </w:r>
      <w:r>
        <w:rPr>
          <w:rFonts w:hint="eastAsia" w:ascii="宋体" w:hAnsi="宋体" w:cs="宋体"/>
          <w:color w:val="auto"/>
          <w:sz w:val="24"/>
          <w:highlight w:val="none"/>
          <w:lang w:val="en-US" w:eastAsia="zh-CN"/>
        </w:rPr>
        <w:t>采购</w:t>
      </w:r>
      <w:r>
        <w:rPr>
          <w:rFonts w:hint="eastAsia" w:ascii="宋体" w:hAnsi="宋体" w:eastAsia="宋体" w:cs="宋体"/>
          <w:color w:val="auto"/>
          <w:sz w:val="24"/>
          <w:highlight w:val="none"/>
          <w:lang w:eastAsia="zh-CN"/>
        </w:rPr>
        <w:t>平台，网址：https://ygcg.fjcqjy.com；</w:t>
      </w:r>
    </w:p>
    <w:p w14:paraId="27255A33">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1"/>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21"/>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21"/>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31"/>
          <w:rFonts w:ascii="宋体" w:hAnsi="宋体"/>
          <w:b/>
          <w:bCs/>
          <w:color w:val="auto"/>
          <w:kern w:val="0"/>
          <w:sz w:val="24"/>
          <w:highlight w:val="none"/>
        </w:rPr>
      </w:pPr>
      <w:r>
        <w:rPr>
          <w:rStyle w:val="31"/>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31"/>
          <w:rFonts w:ascii="宋体" w:hAnsi="宋体" w:cs="宋体"/>
          <w:color w:val="auto"/>
          <w:kern w:val="0"/>
          <w:sz w:val="24"/>
          <w:highlight w:val="none"/>
        </w:rPr>
      </w:pPr>
      <w:r>
        <w:rPr>
          <w:rStyle w:val="31"/>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1"/>
          <w:rFonts w:hint="eastAsia" w:ascii="宋体" w:hAnsi="宋体" w:cs="宋体"/>
          <w:color w:val="auto"/>
          <w:sz w:val="24"/>
          <w:highlight w:val="none"/>
        </w:rPr>
        <w:t>按本文件第五章“第一部分 资格及技术商务部分”格式制作报名审核文件，并在规定的</w:t>
      </w:r>
      <w:r>
        <w:rPr>
          <w:rStyle w:val="31"/>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31"/>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7"/>
        <w:keepNext w:val="0"/>
        <w:keepLines w:val="0"/>
        <w:pageBreakBefore w:val="0"/>
        <w:shd w:val="clear"/>
        <w:kinsoku/>
        <w:topLinePunct w:val="0"/>
        <w:bidi w:val="0"/>
        <w:spacing w:before="0" w:beforeAutospacing="0" w:after="0" w:afterAutospacing="0" w:line="400" w:lineRule="exact"/>
        <w:ind w:firstLine="480"/>
        <w:rPr>
          <w:rStyle w:val="31"/>
          <w:rFonts w:ascii="Times New Roman" w:hAnsi="Times New Roman" w:cs="Times New Roman"/>
          <w:b/>
          <w:bCs/>
          <w:color w:val="auto"/>
          <w:sz w:val="24"/>
          <w:highlight w:val="none"/>
        </w:rPr>
      </w:pPr>
      <w:r>
        <w:rPr>
          <w:rFonts w:hint="eastAsia"/>
          <w:color w:val="auto"/>
          <w:highlight w:val="none"/>
        </w:rPr>
        <w:t>3.</w:t>
      </w:r>
      <w:r>
        <w:rPr>
          <w:rStyle w:val="31"/>
          <w:rFonts w:hint="eastAsia"/>
          <w:color w:val="auto"/>
          <w:sz w:val="24"/>
          <w:highlight w:val="none"/>
        </w:rPr>
        <w:t>供应商提交的响应文件符合网上竞价文件要求的（即不存在网上竞价文件中规定的无效响应情形的）方可在网上竞价时间内参与竞价</w:t>
      </w:r>
      <w:r>
        <w:rPr>
          <w:rStyle w:val="31"/>
          <w:color w:val="auto"/>
          <w:sz w:val="24"/>
          <w:highlight w:val="none"/>
        </w:rPr>
        <w:t>。</w:t>
      </w:r>
      <w:r>
        <w:rPr>
          <w:rStyle w:val="31"/>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31"/>
          <w:rFonts w:ascii="Times New Roman" w:hAnsi="Times New Roman" w:cs="Times New Roman"/>
          <w:color w:val="auto"/>
          <w:highlight w:val="none"/>
        </w:rPr>
        <w:t>力</w:t>
      </w:r>
      <w:r>
        <w:rPr>
          <w:rStyle w:val="31"/>
          <w:rFonts w:hint="eastAsia" w:ascii="Times New Roman" w:hAnsi="Times New Roman" w:cs="Times New Roman"/>
          <w:color w:val="auto"/>
          <w:sz w:val="24"/>
          <w:highlight w:val="none"/>
        </w:rPr>
        <w:t>。</w:t>
      </w:r>
      <w:r>
        <w:rPr>
          <w:rStyle w:val="31"/>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1"/>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7"/>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5"/>
          <w:rFonts w:hint="eastAsia"/>
          <w:color w:val="auto"/>
          <w:highlight w:val="none"/>
        </w:rPr>
        <w:t>报名审核不合格，视为无效响应：</w:t>
      </w:r>
    </w:p>
    <w:p w14:paraId="47312A6D">
      <w:pPr>
        <w:pStyle w:val="32"/>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32"/>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32"/>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31"/>
          <w:rFonts w:hint="eastAsia" w:ascii="宋体" w:hAnsi="宋体"/>
          <w:b/>
          <w:bCs/>
          <w:color w:val="auto"/>
          <w:kern w:val="0"/>
          <w:sz w:val="24"/>
          <w:highlight w:val="none"/>
        </w:rPr>
        <w:t>三、网上</w:t>
      </w:r>
      <w:r>
        <w:rPr>
          <w:rStyle w:val="31"/>
          <w:rFonts w:ascii="宋体" w:hAnsi="宋体"/>
          <w:b/>
          <w:bCs/>
          <w:color w:val="auto"/>
          <w:kern w:val="0"/>
          <w:sz w:val="24"/>
          <w:highlight w:val="none"/>
        </w:rPr>
        <w:t>竞价规则</w:t>
      </w:r>
    </w:p>
    <w:p w14:paraId="219E7907">
      <w:pPr>
        <w:pStyle w:val="17"/>
        <w:keepNext w:val="0"/>
        <w:keepLines w:val="0"/>
        <w:pageBreakBefore w:val="0"/>
        <w:kinsoku/>
        <w:topLinePunct w:val="0"/>
        <w:bidi w:val="0"/>
        <w:spacing w:before="0" w:beforeAutospacing="0" w:after="0" w:afterAutospacing="0" w:line="400" w:lineRule="exact"/>
        <w:ind w:firstLine="480"/>
        <w:rPr>
          <w:rStyle w:val="31"/>
          <w:rFonts w:hint="eastAsia" w:ascii="宋体" w:hAnsi="宋体" w:eastAsia="宋体" w:cs="Times New Roman"/>
          <w:b/>
          <w:bCs/>
          <w:color w:val="auto"/>
          <w:kern w:val="0"/>
          <w:sz w:val="24"/>
          <w:highlight w:val="none"/>
        </w:rPr>
      </w:pPr>
      <w:r>
        <w:rPr>
          <w:rFonts w:hint="eastAsia"/>
          <w:color w:val="auto"/>
          <w:highlight w:val="none"/>
        </w:rPr>
        <w:t>1.</w:t>
      </w:r>
      <w:r>
        <w:rPr>
          <w:rStyle w:val="31"/>
          <w:color w:val="auto"/>
          <w:kern w:val="0"/>
          <w:sz w:val="24"/>
          <w:highlight w:val="none"/>
        </w:rPr>
        <w:t>网上竞价的报价时限为</w:t>
      </w:r>
      <w:r>
        <w:rPr>
          <w:rStyle w:val="31"/>
          <w:rFonts w:hint="eastAsia"/>
          <w:color w:val="auto"/>
          <w:kern w:val="0"/>
          <w:sz w:val="24"/>
          <w:highlight w:val="none"/>
        </w:rPr>
        <w:t>网上竞价开始时间起至网上竞价截止时间止，在此期间内</w:t>
      </w:r>
      <w:r>
        <w:rPr>
          <w:rStyle w:val="31"/>
          <w:color w:val="auto"/>
          <w:kern w:val="0"/>
          <w:sz w:val="24"/>
          <w:highlight w:val="none"/>
        </w:rPr>
        <w:t>，报名审核</w:t>
      </w:r>
      <w:r>
        <w:rPr>
          <w:rStyle w:val="31"/>
          <w:rFonts w:hint="eastAsia"/>
          <w:color w:val="auto"/>
          <w:kern w:val="0"/>
          <w:sz w:val="24"/>
          <w:highlight w:val="none"/>
        </w:rPr>
        <w:t>通过</w:t>
      </w:r>
      <w:r>
        <w:rPr>
          <w:rStyle w:val="31"/>
          <w:color w:val="auto"/>
          <w:kern w:val="0"/>
          <w:sz w:val="24"/>
          <w:highlight w:val="none"/>
        </w:rPr>
        <w:t>的</w:t>
      </w:r>
      <w:r>
        <w:rPr>
          <w:rStyle w:val="31"/>
          <w:rFonts w:hint="eastAsia"/>
          <w:color w:val="auto"/>
          <w:kern w:val="0"/>
          <w:sz w:val="24"/>
          <w:highlight w:val="none"/>
        </w:rPr>
        <w:t>供应商</w:t>
      </w:r>
      <w:r>
        <w:rPr>
          <w:rStyle w:val="31"/>
          <w:color w:val="auto"/>
          <w:kern w:val="0"/>
          <w:sz w:val="24"/>
          <w:highlight w:val="none"/>
        </w:rPr>
        <w:t>可通过</w:t>
      </w:r>
      <w:r>
        <w:rPr>
          <w:rStyle w:val="31"/>
          <w:rFonts w:hint="eastAsia"/>
          <w:color w:val="auto"/>
          <w:kern w:val="0"/>
          <w:sz w:val="24"/>
          <w:highlight w:val="none"/>
        </w:rPr>
        <w:t>网上竞价平台</w:t>
      </w:r>
      <w:r>
        <w:rPr>
          <w:rStyle w:val="31"/>
          <w:color w:val="auto"/>
          <w:kern w:val="0"/>
          <w:sz w:val="24"/>
          <w:highlight w:val="none"/>
        </w:rPr>
        <w:t>参与</w:t>
      </w:r>
      <w:r>
        <w:rPr>
          <w:rStyle w:val="31"/>
          <w:rFonts w:hint="eastAsia"/>
          <w:color w:val="auto"/>
          <w:kern w:val="0"/>
          <w:sz w:val="24"/>
          <w:highlight w:val="none"/>
        </w:rPr>
        <w:t>网上</w:t>
      </w:r>
      <w:r>
        <w:rPr>
          <w:rStyle w:val="31"/>
          <w:color w:val="auto"/>
          <w:kern w:val="0"/>
          <w:sz w:val="24"/>
          <w:highlight w:val="none"/>
        </w:rPr>
        <w:t>竞价（不限报价次数，在规定时间内提交报价均可）。</w:t>
      </w:r>
      <w:r>
        <w:rPr>
          <w:rStyle w:val="31"/>
          <w:rFonts w:hint="eastAsia" w:ascii="宋体" w:hAnsi="宋体" w:eastAsia="宋体" w:cs="Times New Roman"/>
          <w:b/>
          <w:bCs/>
          <w:color w:val="auto"/>
          <w:kern w:val="0"/>
          <w:sz w:val="24"/>
          <w:highlight w:val="none"/>
        </w:rPr>
        <w:t>至网上竞价截止时间止，</w:t>
      </w:r>
      <w:r>
        <w:rPr>
          <w:rStyle w:val="31"/>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1"/>
          <w:rFonts w:hint="eastAsia" w:ascii="宋体" w:hAnsi="宋体" w:eastAsia="宋体" w:cs="Times New Roman"/>
          <w:b/>
          <w:bCs/>
          <w:color w:val="auto"/>
          <w:kern w:val="0"/>
          <w:sz w:val="24"/>
          <w:highlight w:val="none"/>
        </w:rPr>
        <w:t>。</w:t>
      </w:r>
    </w:p>
    <w:p w14:paraId="1C871636">
      <w:pPr>
        <w:keepNext w:val="0"/>
        <w:keepLines w:val="0"/>
        <w:pageBreakBefore w:val="0"/>
        <w:widowControl/>
        <w:kinsoku/>
        <w:topLinePunct w:val="0"/>
        <w:bidi w:val="0"/>
        <w:spacing w:line="400" w:lineRule="exact"/>
        <w:ind w:firstLine="480" w:firstLineChars="200"/>
        <w:jc w:val="left"/>
        <w:textAlignment w:val="baseline"/>
        <w:rPr>
          <w:rStyle w:val="31"/>
          <w:rFonts w:ascii="宋体" w:hAnsi="宋体"/>
          <w:color w:val="auto"/>
          <w:kern w:val="0"/>
          <w:sz w:val="24"/>
          <w:highlight w:val="none"/>
        </w:rPr>
      </w:pPr>
      <w:r>
        <w:rPr>
          <w:rStyle w:val="31"/>
          <w:rFonts w:hint="eastAsia" w:ascii="宋体" w:hAnsi="宋体"/>
          <w:b w:val="0"/>
          <w:bCs w:val="0"/>
          <w:color w:val="auto"/>
          <w:kern w:val="0"/>
          <w:sz w:val="24"/>
          <w:highlight w:val="none"/>
        </w:rPr>
        <w:t>2.</w:t>
      </w:r>
      <w:r>
        <w:rPr>
          <w:rStyle w:val="31"/>
          <w:rFonts w:hint="eastAsia" w:ascii="宋体" w:hAnsi="宋体"/>
          <w:b/>
          <w:bCs/>
          <w:color w:val="auto"/>
          <w:kern w:val="0"/>
          <w:sz w:val="24"/>
          <w:highlight w:val="none"/>
        </w:rPr>
        <w:t>供应商</w:t>
      </w:r>
      <w:r>
        <w:rPr>
          <w:rStyle w:val="31"/>
          <w:rFonts w:ascii="宋体" w:hAnsi="宋体"/>
          <w:b/>
          <w:bCs/>
          <w:color w:val="auto"/>
          <w:kern w:val="0"/>
          <w:sz w:val="24"/>
          <w:highlight w:val="none"/>
        </w:rPr>
        <w:t>首次提交的报价</w:t>
      </w:r>
      <w:r>
        <w:rPr>
          <w:rStyle w:val="31"/>
          <w:rFonts w:hint="eastAsia" w:ascii="宋体" w:hAnsi="宋体"/>
          <w:b/>
          <w:bCs/>
          <w:color w:val="auto"/>
          <w:kern w:val="0"/>
          <w:sz w:val="24"/>
          <w:highlight w:val="none"/>
        </w:rPr>
        <w:t>总价</w:t>
      </w:r>
      <w:r>
        <w:rPr>
          <w:rStyle w:val="31"/>
          <w:rFonts w:ascii="宋体" w:hAnsi="宋体"/>
          <w:b/>
          <w:bCs/>
          <w:color w:val="auto"/>
          <w:kern w:val="0"/>
          <w:sz w:val="24"/>
          <w:highlight w:val="none"/>
        </w:rPr>
        <w:t>须</w:t>
      </w:r>
      <w:r>
        <w:rPr>
          <w:rStyle w:val="31"/>
          <w:rFonts w:hint="eastAsia" w:ascii="宋体" w:hAnsi="宋体"/>
          <w:b/>
          <w:bCs/>
          <w:color w:val="auto"/>
          <w:kern w:val="0"/>
          <w:sz w:val="24"/>
          <w:highlight w:val="none"/>
        </w:rPr>
        <w:t>低于</w:t>
      </w:r>
      <w:r>
        <w:rPr>
          <w:rStyle w:val="31"/>
          <w:rFonts w:ascii="宋体" w:hAnsi="宋体"/>
          <w:b/>
          <w:bCs/>
          <w:color w:val="auto"/>
          <w:kern w:val="0"/>
          <w:sz w:val="24"/>
          <w:highlight w:val="none"/>
        </w:rPr>
        <w:t>本项目</w:t>
      </w:r>
      <w:r>
        <w:rPr>
          <w:rStyle w:val="31"/>
          <w:rFonts w:hint="eastAsia" w:ascii="宋体" w:hAnsi="宋体"/>
          <w:b/>
          <w:bCs/>
          <w:color w:val="auto"/>
          <w:kern w:val="0"/>
          <w:sz w:val="24"/>
          <w:highlight w:val="none"/>
        </w:rPr>
        <w:t>总价</w:t>
      </w:r>
      <w:r>
        <w:rPr>
          <w:rStyle w:val="31"/>
          <w:rFonts w:ascii="宋体" w:hAnsi="宋体"/>
          <w:b/>
          <w:bCs/>
          <w:color w:val="auto"/>
          <w:kern w:val="0"/>
          <w:sz w:val="24"/>
          <w:highlight w:val="none"/>
        </w:rPr>
        <w:t>最高限价</w:t>
      </w:r>
      <w:r>
        <w:rPr>
          <w:rStyle w:val="31"/>
          <w:rFonts w:hint="eastAsia" w:ascii="宋体" w:hAnsi="宋体"/>
          <w:b/>
          <w:bCs/>
          <w:color w:val="auto"/>
          <w:kern w:val="0"/>
          <w:sz w:val="24"/>
          <w:highlight w:val="none"/>
        </w:rPr>
        <w:t>的</w:t>
      </w:r>
      <w:r>
        <w:rPr>
          <w:rStyle w:val="31"/>
          <w:rFonts w:ascii="宋体" w:hAnsi="宋体"/>
          <w:b/>
          <w:bCs/>
          <w:color w:val="auto"/>
          <w:kern w:val="0"/>
          <w:sz w:val="24"/>
          <w:highlight w:val="none"/>
        </w:rPr>
        <w:t>3%</w:t>
      </w:r>
      <w:r>
        <w:rPr>
          <w:rStyle w:val="31"/>
          <w:rFonts w:hint="eastAsia" w:ascii="宋体" w:hAnsi="宋体"/>
          <w:b/>
          <w:bCs/>
          <w:color w:val="auto"/>
          <w:kern w:val="0"/>
          <w:sz w:val="24"/>
          <w:highlight w:val="none"/>
        </w:rPr>
        <w:t>以上（不含</w:t>
      </w:r>
      <w:r>
        <w:rPr>
          <w:rStyle w:val="31"/>
          <w:rFonts w:ascii="宋体" w:hAnsi="宋体"/>
          <w:b/>
          <w:bCs/>
          <w:color w:val="auto"/>
          <w:kern w:val="0"/>
          <w:sz w:val="24"/>
          <w:highlight w:val="none"/>
        </w:rPr>
        <w:t>3%</w:t>
      </w:r>
      <w:r>
        <w:rPr>
          <w:rStyle w:val="31"/>
          <w:rFonts w:hint="eastAsia" w:ascii="宋体" w:hAnsi="宋体"/>
          <w:b/>
          <w:bCs/>
          <w:color w:val="auto"/>
          <w:kern w:val="0"/>
          <w:sz w:val="24"/>
          <w:highlight w:val="none"/>
        </w:rPr>
        <w:t>）</w:t>
      </w:r>
      <w:r>
        <w:rPr>
          <w:rStyle w:val="31"/>
          <w:rFonts w:ascii="宋体" w:hAnsi="宋体"/>
          <w:b/>
          <w:bCs/>
          <w:color w:val="auto"/>
          <w:kern w:val="0"/>
          <w:sz w:val="24"/>
          <w:highlight w:val="none"/>
        </w:rPr>
        <w:t>，否则</w:t>
      </w:r>
      <w:r>
        <w:rPr>
          <w:rStyle w:val="31"/>
          <w:rFonts w:ascii="宋体" w:hAnsi="宋体" w:cs="宋体"/>
          <w:b/>
          <w:bCs/>
          <w:color w:val="auto"/>
          <w:kern w:val="0"/>
          <w:sz w:val="24"/>
          <w:highlight w:val="none"/>
        </w:rPr>
        <w:t>视为无效报价</w:t>
      </w:r>
      <w:r>
        <w:rPr>
          <w:rStyle w:val="31"/>
          <w:rFonts w:ascii="宋体" w:hAnsi="宋体"/>
          <w:b/>
          <w:bCs/>
          <w:color w:val="auto"/>
          <w:kern w:val="0"/>
          <w:sz w:val="24"/>
          <w:highlight w:val="none"/>
        </w:rPr>
        <w:t>。</w:t>
      </w:r>
      <w:r>
        <w:rPr>
          <w:rStyle w:val="31"/>
          <w:rFonts w:ascii="宋体" w:hAnsi="宋体"/>
          <w:color w:val="auto"/>
          <w:kern w:val="0"/>
          <w:sz w:val="24"/>
          <w:highlight w:val="none"/>
        </w:rPr>
        <w:t>在</w:t>
      </w:r>
      <w:r>
        <w:rPr>
          <w:rStyle w:val="31"/>
          <w:rFonts w:hint="eastAsia" w:ascii="宋体" w:hAnsi="宋体"/>
          <w:color w:val="auto"/>
          <w:kern w:val="0"/>
          <w:sz w:val="24"/>
          <w:highlight w:val="none"/>
        </w:rPr>
        <w:t>网上竞价时间</w:t>
      </w:r>
      <w:r>
        <w:rPr>
          <w:rStyle w:val="31"/>
          <w:rFonts w:ascii="宋体" w:hAnsi="宋体"/>
          <w:color w:val="auto"/>
          <w:kern w:val="0"/>
          <w:sz w:val="24"/>
          <w:highlight w:val="none"/>
        </w:rPr>
        <w:t>内</w:t>
      </w:r>
      <w:r>
        <w:rPr>
          <w:rStyle w:val="31"/>
          <w:rFonts w:hint="eastAsia" w:ascii="宋体" w:hAnsi="宋体"/>
          <w:color w:val="auto"/>
          <w:kern w:val="0"/>
          <w:sz w:val="24"/>
          <w:highlight w:val="none"/>
        </w:rPr>
        <w:t>、同一供应商有</w:t>
      </w:r>
      <w:r>
        <w:rPr>
          <w:rStyle w:val="31"/>
          <w:rFonts w:ascii="宋体" w:hAnsi="宋体"/>
          <w:color w:val="auto"/>
          <w:kern w:val="0"/>
          <w:sz w:val="24"/>
          <w:highlight w:val="none"/>
        </w:rPr>
        <w:t>多次报价的</w:t>
      </w:r>
      <w:r>
        <w:rPr>
          <w:rStyle w:val="31"/>
          <w:rFonts w:hint="eastAsia" w:ascii="宋体" w:hAnsi="宋体"/>
          <w:color w:val="auto"/>
          <w:kern w:val="0"/>
          <w:sz w:val="24"/>
          <w:highlight w:val="none"/>
        </w:rPr>
        <w:t>情况下</w:t>
      </w:r>
      <w:r>
        <w:rPr>
          <w:rStyle w:val="31"/>
          <w:rFonts w:ascii="宋体" w:hAnsi="宋体"/>
          <w:color w:val="auto"/>
          <w:kern w:val="0"/>
          <w:sz w:val="24"/>
          <w:highlight w:val="none"/>
        </w:rPr>
        <w:t>，</w:t>
      </w:r>
      <w:r>
        <w:rPr>
          <w:rStyle w:val="31"/>
          <w:rFonts w:hint="eastAsia" w:ascii="宋体" w:hAnsi="宋体"/>
          <w:color w:val="auto"/>
          <w:kern w:val="0"/>
          <w:sz w:val="24"/>
          <w:highlight w:val="none"/>
        </w:rPr>
        <w:t>则该供应商的每一次</w:t>
      </w:r>
      <w:r>
        <w:rPr>
          <w:rStyle w:val="31"/>
          <w:rFonts w:ascii="宋体" w:hAnsi="宋体"/>
          <w:color w:val="auto"/>
          <w:kern w:val="0"/>
          <w:sz w:val="24"/>
          <w:highlight w:val="none"/>
        </w:rPr>
        <w:t>报价金额必须小于自己上一次的报价金额，</w:t>
      </w:r>
      <w:r>
        <w:rPr>
          <w:rStyle w:val="31"/>
          <w:rFonts w:hint="eastAsia" w:ascii="宋体" w:hAnsi="宋体"/>
          <w:color w:val="auto"/>
          <w:kern w:val="0"/>
          <w:sz w:val="24"/>
          <w:highlight w:val="none"/>
        </w:rPr>
        <w:t>同时以该供应商</w:t>
      </w:r>
      <w:r>
        <w:rPr>
          <w:rStyle w:val="31"/>
          <w:rFonts w:ascii="宋体" w:hAnsi="宋体"/>
          <w:color w:val="auto"/>
          <w:kern w:val="0"/>
          <w:sz w:val="24"/>
          <w:highlight w:val="none"/>
        </w:rPr>
        <w:t>提交的最后一次报价作为</w:t>
      </w:r>
      <w:r>
        <w:rPr>
          <w:rStyle w:val="31"/>
          <w:rFonts w:hint="eastAsia" w:ascii="宋体" w:hAnsi="宋体"/>
          <w:color w:val="auto"/>
          <w:kern w:val="0"/>
          <w:sz w:val="24"/>
          <w:highlight w:val="none"/>
        </w:rPr>
        <w:t>其最终有效报价</w:t>
      </w:r>
      <w:r>
        <w:rPr>
          <w:rStyle w:val="31"/>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31"/>
          <w:rFonts w:hint="eastAsia" w:ascii="宋体" w:hAnsi="宋体"/>
          <w:color w:val="auto"/>
          <w:kern w:val="0"/>
          <w:sz w:val="24"/>
          <w:highlight w:val="none"/>
        </w:rPr>
      </w:pPr>
      <w:r>
        <w:rPr>
          <w:rFonts w:hint="eastAsia" w:ascii="宋体" w:hAnsi="宋体" w:cs="宋体"/>
          <w:color w:val="auto"/>
          <w:sz w:val="24"/>
          <w:highlight w:val="none"/>
        </w:rPr>
        <w:t>1.</w:t>
      </w:r>
      <w:r>
        <w:rPr>
          <w:rStyle w:val="31"/>
          <w:rFonts w:hint="eastAsia" w:ascii="宋体" w:hAnsi="宋体"/>
          <w:color w:val="auto"/>
          <w:kern w:val="0"/>
          <w:sz w:val="24"/>
          <w:highlight w:val="none"/>
        </w:rPr>
        <w:t>供应商</w:t>
      </w:r>
      <w:r>
        <w:rPr>
          <w:rStyle w:val="31"/>
          <w:rFonts w:ascii="宋体" w:hAnsi="宋体"/>
          <w:color w:val="auto"/>
          <w:kern w:val="0"/>
          <w:sz w:val="24"/>
          <w:highlight w:val="none"/>
        </w:rPr>
        <w:t>在</w:t>
      </w:r>
      <w:r>
        <w:rPr>
          <w:rStyle w:val="31"/>
          <w:rFonts w:hint="eastAsia" w:ascii="宋体" w:hAnsi="宋体"/>
          <w:color w:val="auto"/>
          <w:kern w:val="0"/>
          <w:sz w:val="24"/>
          <w:highlight w:val="none"/>
        </w:rPr>
        <w:t>完全满足网上竞价文件要求</w:t>
      </w:r>
      <w:r>
        <w:rPr>
          <w:rStyle w:val="31"/>
          <w:rFonts w:ascii="宋体" w:hAnsi="宋体"/>
          <w:color w:val="auto"/>
          <w:kern w:val="0"/>
          <w:sz w:val="24"/>
          <w:highlight w:val="none"/>
        </w:rPr>
        <w:t>且报价有效的前提下，</w:t>
      </w:r>
      <w:r>
        <w:rPr>
          <w:rStyle w:val="31"/>
          <w:rFonts w:hint="eastAsia" w:ascii="宋体" w:hAnsi="宋体"/>
          <w:color w:val="auto"/>
          <w:kern w:val="0"/>
          <w:sz w:val="24"/>
          <w:highlight w:val="none"/>
        </w:rPr>
        <w:t>最终有效报价</w:t>
      </w:r>
      <w:r>
        <w:rPr>
          <w:rStyle w:val="31"/>
          <w:rFonts w:ascii="宋体" w:hAnsi="宋体"/>
          <w:color w:val="auto"/>
          <w:kern w:val="0"/>
          <w:sz w:val="24"/>
          <w:highlight w:val="none"/>
        </w:rPr>
        <w:t>最低者</w:t>
      </w:r>
      <w:r>
        <w:rPr>
          <w:rStyle w:val="31"/>
          <w:rFonts w:hint="eastAsia" w:ascii="宋体" w:hAnsi="宋体"/>
          <w:color w:val="auto"/>
          <w:kern w:val="0"/>
          <w:sz w:val="24"/>
          <w:highlight w:val="none"/>
        </w:rPr>
        <w:t>为</w:t>
      </w:r>
      <w:r>
        <w:rPr>
          <w:rStyle w:val="31"/>
          <w:rFonts w:ascii="宋体" w:hAnsi="宋体"/>
          <w:color w:val="auto"/>
          <w:kern w:val="0"/>
          <w:sz w:val="24"/>
          <w:highlight w:val="none"/>
        </w:rPr>
        <w:t>成交</w:t>
      </w:r>
      <w:r>
        <w:rPr>
          <w:rStyle w:val="31"/>
          <w:rFonts w:hint="eastAsia" w:ascii="宋体" w:hAnsi="宋体"/>
          <w:color w:val="auto"/>
          <w:kern w:val="0"/>
          <w:sz w:val="24"/>
          <w:highlight w:val="none"/>
        </w:rPr>
        <w:t>候选人</w:t>
      </w:r>
      <w:r>
        <w:rPr>
          <w:rStyle w:val="31"/>
          <w:rFonts w:ascii="宋体" w:hAnsi="宋体"/>
          <w:color w:val="auto"/>
          <w:kern w:val="0"/>
          <w:sz w:val="24"/>
          <w:highlight w:val="none"/>
        </w:rPr>
        <w:t>，若</w:t>
      </w:r>
      <w:r>
        <w:rPr>
          <w:rStyle w:val="31"/>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9"/>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31"/>
          <w:rFonts w:hint="eastAsia" w:ascii="宋体" w:hAnsi="宋体" w:eastAsia="宋体" w:cs="Times New Roman"/>
          <w:b/>
          <w:bCs/>
          <w:color w:val="auto"/>
          <w:kern w:val="0"/>
          <w:sz w:val="24"/>
          <w:highlight w:val="none"/>
        </w:rPr>
      </w:pPr>
      <w:r>
        <w:rPr>
          <w:rStyle w:val="31"/>
          <w:rFonts w:hint="eastAsia" w:ascii="宋体" w:hAnsi="宋体" w:eastAsia="宋体" w:cs="Times New Roman"/>
          <w:b/>
          <w:bCs/>
          <w:color w:val="auto"/>
          <w:kern w:val="0"/>
          <w:sz w:val="24"/>
          <w:highlight w:val="none"/>
          <w:lang w:val="en-US" w:eastAsia="zh-CN"/>
        </w:rPr>
        <w:t>注：</w:t>
      </w:r>
      <w:r>
        <w:rPr>
          <w:rStyle w:val="31"/>
          <w:rFonts w:hint="eastAsia" w:ascii="宋体" w:hAnsi="宋体" w:cs="Times New Roman"/>
          <w:b/>
          <w:bCs/>
          <w:color w:val="auto"/>
          <w:kern w:val="0"/>
          <w:sz w:val="24"/>
          <w:highlight w:val="none"/>
          <w:lang w:val="en-US" w:eastAsia="zh-CN"/>
        </w:rPr>
        <w:t>供应商在竞价系统中每次提交报价时均须上传《报价一览表》</w:t>
      </w:r>
      <w:r>
        <w:rPr>
          <w:rStyle w:val="31"/>
          <w:rFonts w:hint="eastAsia" w:hAnsi="宋体" w:cs="Times New Roman"/>
          <w:b/>
          <w:bCs/>
          <w:color w:val="auto"/>
          <w:kern w:val="0"/>
          <w:sz w:val="24"/>
          <w:highlight w:val="none"/>
          <w:lang w:val="en-US" w:eastAsia="zh-CN"/>
        </w:rPr>
        <w:t>，</w:t>
      </w:r>
      <w:r>
        <w:rPr>
          <w:rStyle w:val="31"/>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42C2187">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的报价明显低于其他</w:t>
      </w:r>
      <w:r>
        <w:rPr>
          <w:rFonts w:hint="eastAsia" w:ascii="宋体" w:hAnsi="宋体" w:eastAsia="宋体" w:cs="宋体"/>
          <w:color w:val="auto"/>
          <w:sz w:val="24"/>
          <w:szCs w:val="24"/>
          <w:lang w:val="en-US" w:eastAsia="zh-CN"/>
        </w:rPr>
        <w:t>符合网上竞价文件要求的供应商</w:t>
      </w:r>
      <w:r>
        <w:rPr>
          <w:rFonts w:hint="eastAsia" w:ascii="宋体" w:hAnsi="宋体" w:eastAsia="宋体" w:cs="宋体"/>
          <w:color w:val="auto"/>
          <w:sz w:val="24"/>
          <w:szCs w:val="24"/>
        </w:rPr>
        <w:t>的报价，有可能影响产品质量或不能诚信履约的，</w:t>
      </w:r>
      <w:r>
        <w:rPr>
          <w:rFonts w:hint="eastAsia" w:ascii="宋体" w:hAnsi="宋体" w:eastAsia="宋体" w:cs="宋体"/>
          <w:color w:val="auto"/>
          <w:sz w:val="24"/>
          <w:szCs w:val="24"/>
          <w:lang w:val="en-US" w:eastAsia="zh-CN"/>
        </w:rPr>
        <w:t>将</w:t>
      </w:r>
      <w:r>
        <w:rPr>
          <w:rFonts w:hint="eastAsia" w:ascii="宋体" w:hAnsi="宋体" w:eastAsia="宋体" w:cs="宋体"/>
          <w:color w:val="auto"/>
          <w:sz w:val="24"/>
          <w:szCs w:val="24"/>
        </w:rPr>
        <w:t>要求其在合理的时间内提供书面说明，必要时还要求其一并提交有关证明材料；</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不能证明其报价合理性的，将其作为报价无效处理</w:t>
      </w:r>
      <w:r>
        <w:rPr>
          <w:rFonts w:hint="eastAsia" w:ascii="宋体" w:hAnsi="宋体" w:eastAsia="宋体" w:cs="宋体"/>
          <w:color w:val="auto"/>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val="0"/>
        <w:kinsoku w:val="0"/>
        <w:wordWrap/>
        <w:overflowPunct w:val="0"/>
        <w:topLinePunct w:val="0"/>
        <w:autoSpaceDE/>
        <w:autoSpaceDN/>
        <w:bidi w:val="0"/>
        <w:adjustRightInd/>
        <w:snapToGrid/>
        <w:spacing w:line="400" w:lineRule="exact"/>
        <w:ind w:firstLine="480" w:firstLineChars="200"/>
        <w:jc w:val="left"/>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4832CAA4">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31"/>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31"/>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1.除因不可抗力或网上竞价文件认可的情形以外，成交供应商不与采购人签订合同或不能履约的；</w:t>
      </w:r>
    </w:p>
    <w:p w14:paraId="201A7E4F">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2.成交供应商自动放弃成交资格的；</w:t>
      </w:r>
    </w:p>
    <w:p w14:paraId="39FAF5FC">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3.供应商假借以他人名义参加竞价或者弄虚作假，骗取成交；</w:t>
      </w:r>
    </w:p>
    <w:p w14:paraId="5D3973BB">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4.国家法律法规以及网上竞价文件中规定的其他竞价保证金不予退还的情形。</w:t>
      </w:r>
    </w:p>
    <w:p w14:paraId="5A9018D2">
      <w:pPr>
        <w:spacing w:line="500" w:lineRule="exact"/>
        <w:ind w:firstLine="482" w:firstLineChars="200"/>
        <w:jc w:val="left"/>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八、有下列情形之一的，视为竞价人相互串通竞价:</w:t>
      </w:r>
    </w:p>
    <w:p w14:paraId="659DCE9C">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1.不同竞价人的证明材料由同一单位或者个人编制；</w:t>
      </w:r>
    </w:p>
    <w:p w14:paraId="5902D587">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2.不同竞价人委托同一单位或者个人办理竞价事宜；</w:t>
      </w:r>
    </w:p>
    <w:p w14:paraId="3866396B">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3.不同竞价人的证明材料载明的项目管理成员为同一人。</w:t>
      </w:r>
    </w:p>
    <w:p w14:paraId="731BBEB2">
      <w:pPr>
        <w:spacing w:line="500" w:lineRule="exact"/>
        <w:ind w:firstLine="482" w:firstLineChars="200"/>
        <w:jc w:val="left"/>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九、参与本项投标的竞价人若属于以下规定的关联企业情形的，不得同时参与本项目投标，否则互为关联企业的竞价人投标均无效。情形如下：</w:t>
      </w:r>
    </w:p>
    <w:p w14:paraId="5B4FB6B5">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1.一方直接或者间接持有另一方的股份总和达到25%以上；双方直接或者间接同为第三方所持有的股份达到25%以上。</w:t>
      </w:r>
    </w:p>
    <w:p w14:paraId="137AE189">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2.一方董事、监事或者高级管理人员(包括上市公司董事会秘书、经理、副经理、财务负责人和公司章程规定的其他人员)同时担任另一方的董事、监事或者高级管理人员。</w:t>
      </w: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80" w:lineRule="exact"/>
        <w:outlineLvl w:val="1"/>
        <w:rPr>
          <w:rFonts w:ascii="宋体" w:hAnsi="宋体" w:cs="宋体"/>
          <w:b/>
          <w:color w:val="auto"/>
          <w:sz w:val="24"/>
          <w:szCs w:val="24"/>
          <w:highlight w:val="none"/>
        </w:rPr>
      </w:pPr>
      <w:bookmarkStart w:id="1" w:name="_Toc358016816"/>
      <w:bookmarkStart w:id="2" w:name="_Toc359317661"/>
      <w:bookmarkStart w:id="3" w:name="_Toc330567034"/>
      <w:bookmarkStart w:id="4" w:name="_Toc347060296"/>
      <w:bookmarkStart w:id="5" w:name="_Toc346300367"/>
      <w:bookmarkStart w:id="6" w:name="_Toc327948617"/>
      <w:r>
        <w:rPr>
          <w:rFonts w:hint="eastAsia" w:ascii="宋体" w:hAnsi="宋体" w:cs="宋体"/>
          <w:b/>
          <w:color w:val="auto"/>
          <w:sz w:val="24"/>
          <w:szCs w:val="24"/>
          <w:highlight w:val="none"/>
        </w:rPr>
        <w:t>一、项目概述</w:t>
      </w:r>
      <w:bookmarkEnd w:id="1"/>
      <w:bookmarkEnd w:id="2"/>
    </w:p>
    <w:p w14:paraId="401C1468">
      <w:pPr>
        <w:pStyle w:val="33"/>
        <w:keepNext w:val="0"/>
        <w:keepLines w:val="0"/>
        <w:pageBreakBefore w:val="0"/>
        <w:kinsoku/>
        <w:wordWrap/>
        <w:overflowPunct/>
        <w:topLinePunct w:val="0"/>
        <w:autoSpaceDE/>
        <w:autoSpaceDN/>
        <w:bidi w:val="0"/>
        <w:adjustRightInd/>
        <w:snapToGrid/>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8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2"/>
        <w:tblW w:w="9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789"/>
        <w:gridCol w:w="1703"/>
        <w:gridCol w:w="1019"/>
        <w:gridCol w:w="1745"/>
        <w:gridCol w:w="2559"/>
        <w:gridCol w:w="1243"/>
      </w:tblGrid>
      <w:tr w14:paraId="236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703"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lang w:val="en-US" w:eastAsia="zh-CN"/>
              </w:rPr>
              <w:t>采购标的</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1745"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交付时间</w:t>
            </w:r>
          </w:p>
        </w:tc>
        <w:tc>
          <w:tcPr>
            <w:tcW w:w="2559"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val="en-US" w:eastAsia="zh-CN"/>
              </w:rPr>
              <w:t>技术和</w:t>
            </w:r>
            <w:r>
              <w:rPr>
                <w:rFonts w:hint="eastAsia" w:ascii="宋体" w:hAnsi="宋体"/>
                <w:b/>
                <w:bCs/>
                <w:color w:val="auto"/>
                <w:kern w:val="0"/>
                <w:sz w:val="24"/>
                <w:szCs w:val="24"/>
                <w:highlight w:val="none"/>
                <w:lang w:eastAsia="zh-CN"/>
              </w:rPr>
              <w:t>服务要求</w:t>
            </w:r>
          </w:p>
        </w:tc>
        <w:tc>
          <w:tcPr>
            <w:tcW w:w="1243"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最高限价</w:t>
            </w:r>
          </w:p>
        </w:tc>
      </w:tr>
      <w:tr w14:paraId="4F7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703"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教学用实验实训耗材</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1批</w:t>
            </w:r>
          </w:p>
        </w:tc>
        <w:tc>
          <w:tcPr>
            <w:tcW w:w="1745"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宋体"/>
                <w:b w:val="0"/>
                <w:bCs w:val="0"/>
                <w:color w:val="0000FF"/>
                <w:kern w:val="0"/>
                <w:sz w:val="24"/>
                <w:szCs w:val="24"/>
                <w:highlight w:val="none"/>
                <w:lang w:val="en-US" w:eastAsia="zh-CN"/>
              </w:rPr>
            </w:pPr>
            <w:r>
              <w:rPr>
                <w:rFonts w:hint="default" w:ascii="宋体" w:hAnsi="宋体"/>
                <w:b w:val="0"/>
                <w:bCs w:val="0"/>
                <w:color w:val="auto"/>
                <w:kern w:val="0"/>
                <w:sz w:val="24"/>
                <w:szCs w:val="24"/>
                <w:highlight w:val="none"/>
                <w:lang w:val="en-US" w:eastAsia="zh-CN"/>
              </w:rPr>
              <w:t>自</w:t>
            </w:r>
            <w:r>
              <w:rPr>
                <w:rFonts w:hint="eastAsia" w:ascii="宋体" w:hAnsi="宋体" w:cs="Times New Roman"/>
                <w:b w:val="0"/>
                <w:bCs w:val="0"/>
                <w:color w:val="auto"/>
                <w:kern w:val="0"/>
                <w:sz w:val="24"/>
                <w:szCs w:val="24"/>
                <w:highlight w:val="none"/>
                <w:lang w:val="en-US" w:eastAsia="zh-CN"/>
              </w:rPr>
              <w:t>收到成交通知书后</w:t>
            </w:r>
            <w:r>
              <w:rPr>
                <w:rFonts w:hint="eastAsia" w:ascii="宋体" w:hAnsi="宋体"/>
                <w:b w:val="0"/>
                <w:bCs w:val="0"/>
                <w:color w:val="auto"/>
                <w:kern w:val="0"/>
                <w:sz w:val="24"/>
                <w:szCs w:val="24"/>
                <w:highlight w:val="none"/>
                <w:lang w:val="en-US" w:eastAsia="zh-CN"/>
              </w:rPr>
              <w:t>30</w:t>
            </w:r>
            <w:r>
              <w:rPr>
                <w:rFonts w:hint="default" w:ascii="宋体" w:hAnsi="宋体"/>
                <w:b w:val="0"/>
                <w:bCs w:val="0"/>
                <w:color w:val="auto"/>
                <w:kern w:val="0"/>
                <w:sz w:val="24"/>
                <w:szCs w:val="24"/>
                <w:highlight w:val="none"/>
                <w:lang w:val="en-US" w:eastAsia="zh-CN"/>
              </w:rPr>
              <w:t>日内</w:t>
            </w:r>
            <w:r>
              <w:rPr>
                <w:rFonts w:hint="eastAsia" w:ascii="宋体" w:hAnsi="宋体"/>
                <w:b w:val="0"/>
                <w:bCs w:val="0"/>
                <w:color w:val="auto"/>
                <w:kern w:val="0"/>
                <w:sz w:val="24"/>
                <w:szCs w:val="24"/>
                <w:highlight w:val="none"/>
                <w:lang w:val="en-US" w:eastAsia="zh-CN"/>
              </w:rPr>
              <w:t>交货完成</w:t>
            </w:r>
          </w:p>
        </w:tc>
        <w:tc>
          <w:tcPr>
            <w:tcW w:w="2559"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详见“第三章 网上竞价内容及要求二、技术和服务要求”</w:t>
            </w:r>
          </w:p>
        </w:tc>
        <w:tc>
          <w:tcPr>
            <w:tcW w:w="1243"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31273.20</w:t>
            </w:r>
          </w:p>
        </w:tc>
      </w:tr>
    </w:tbl>
    <w:p w14:paraId="494F6A1F">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5980565D">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3、</w:t>
      </w:r>
      <w:r>
        <w:rPr>
          <w:rFonts w:hint="eastAsia" w:ascii="宋体" w:hAnsi="宋体" w:eastAsia="宋体" w:cs="宋体"/>
          <w:color w:val="auto"/>
          <w:kern w:val="0"/>
          <w:sz w:val="24"/>
          <w:szCs w:val="24"/>
          <w:highlight w:val="none"/>
          <w:lang w:val="en-US" w:eastAsia="zh-CN" w:bidi="ar-SA"/>
        </w:rPr>
        <w:t>供应商投标单价不得超过单价最高限价，投标总价不得超过总价最高限价，否则报价无效。各供应商投标报价均保留小数点后两位。</w:t>
      </w:r>
    </w:p>
    <w:p w14:paraId="3E4145C7">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供应商报价应包含本次项目所涉及到的所有费用，包含但不限于供应、安装、运输、包装、质量保修期内的维护费、验收费、税</w:t>
      </w:r>
      <w:r>
        <w:rPr>
          <w:rFonts w:hint="eastAsia" w:ascii="宋体" w:hAnsi="宋体" w:cs="宋体"/>
          <w:color w:val="auto"/>
          <w:kern w:val="0"/>
          <w:sz w:val="24"/>
          <w:szCs w:val="24"/>
          <w:highlight w:val="none"/>
          <w:lang w:val="en-US" w:eastAsia="zh-CN" w:bidi="ar-SA"/>
        </w:rPr>
        <w:t>费</w:t>
      </w:r>
      <w:r>
        <w:rPr>
          <w:rFonts w:hint="eastAsia" w:ascii="宋体" w:hAnsi="宋体" w:eastAsia="宋体" w:cs="宋体"/>
          <w:color w:val="auto"/>
          <w:kern w:val="0"/>
          <w:sz w:val="24"/>
          <w:szCs w:val="24"/>
          <w:highlight w:val="none"/>
          <w:lang w:val="en-US" w:eastAsia="zh-CN" w:bidi="ar-SA"/>
        </w:rPr>
        <w:t>以及履行本项目合同所需的一切费用。</w:t>
      </w:r>
    </w:p>
    <w:p w14:paraId="442EA31C">
      <w:pPr>
        <w:keepNext w:val="0"/>
        <w:keepLines w:val="0"/>
        <w:pageBreakBefore w:val="0"/>
        <w:kinsoku/>
        <w:wordWrap/>
        <w:overflowPunct/>
        <w:topLinePunct w:val="0"/>
        <w:autoSpaceDE/>
        <w:autoSpaceDN/>
        <w:bidi w:val="0"/>
        <w:adjustRightInd/>
        <w:spacing w:line="48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tbl>
      <w:tblPr>
        <w:tblStyle w:val="23"/>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2267"/>
        <w:gridCol w:w="4110"/>
        <w:gridCol w:w="943"/>
        <w:gridCol w:w="990"/>
        <w:gridCol w:w="990"/>
      </w:tblGrid>
      <w:tr w14:paraId="71501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vAlign w:val="center"/>
          </w:tcPr>
          <w:p w14:paraId="46DEFF87">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序号</w:t>
            </w:r>
          </w:p>
        </w:tc>
        <w:tc>
          <w:tcPr>
            <w:tcW w:w="2267" w:type="dxa"/>
            <w:vAlign w:val="center"/>
          </w:tcPr>
          <w:p w14:paraId="669B553F">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货物名称</w:t>
            </w:r>
          </w:p>
        </w:tc>
        <w:tc>
          <w:tcPr>
            <w:tcW w:w="4110" w:type="dxa"/>
            <w:vAlign w:val="center"/>
          </w:tcPr>
          <w:p w14:paraId="7022463F">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技术要求</w:t>
            </w:r>
          </w:p>
        </w:tc>
        <w:tc>
          <w:tcPr>
            <w:tcW w:w="943" w:type="dxa"/>
            <w:vAlign w:val="center"/>
          </w:tcPr>
          <w:p w14:paraId="0E42041A">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数量</w:t>
            </w:r>
          </w:p>
        </w:tc>
        <w:tc>
          <w:tcPr>
            <w:tcW w:w="990" w:type="dxa"/>
            <w:vAlign w:val="center"/>
          </w:tcPr>
          <w:p w14:paraId="5DA5F27F">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单价最高限价（元）</w:t>
            </w:r>
          </w:p>
        </w:tc>
        <w:tc>
          <w:tcPr>
            <w:tcW w:w="990" w:type="dxa"/>
            <w:vAlign w:val="center"/>
          </w:tcPr>
          <w:p w14:paraId="7A0FF9D6">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总价最高限价（元）</w:t>
            </w:r>
          </w:p>
        </w:tc>
      </w:tr>
      <w:tr w14:paraId="14FBD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5A15A13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w:t>
            </w:r>
          </w:p>
        </w:tc>
        <w:tc>
          <w:tcPr>
            <w:tcW w:w="2267" w:type="dxa"/>
            <w:shd w:val="clear" w:color="auto" w:fill="auto"/>
            <w:vAlign w:val="center"/>
          </w:tcPr>
          <w:p w14:paraId="0AD64E1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导线</w:t>
            </w:r>
          </w:p>
        </w:tc>
        <w:tc>
          <w:tcPr>
            <w:tcW w:w="4110" w:type="dxa"/>
            <w:shd w:val="clear" w:color="auto" w:fill="auto"/>
            <w:vAlign w:val="center"/>
          </w:tcPr>
          <w:p w14:paraId="714058BE">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RV1.0平方毫米；</w:t>
            </w:r>
          </w:p>
          <w:p w14:paraId="58C355DB">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2、</w:t>
            </w:r>
            <w:r>
              <w:rPr>
                <w:rFonts w:hint="eastAsia" w:asciiTheme="minorEastAsia" w:hAnsiTheme="minorEastAsia" w:eastAsiaTheme="minorEastAsia" w:cstheme="minorEastAsia"/>
                <w:b w:val="0"/>
                <w:bCs w:val="0"/>
                <w:sz w:val="24"/>
                <w:szCs w:val="24"/>
                <w:lang w:val="en-US" w:eastAsia="zh-CN"/>
              </w:rPr>
              <w:t>红、绿、黄、黑色；</w:t>
            </w:r>
          </w:p>
          <w:p w14:paraId="2214AA47">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3、每卷100米。</w:t>
            </w:r>
          </w:p>
        </w:tc>
        <w:tc>
          <w:tcPr>
            <w:tcW w:w="943" w:type="dxa"/>
            <w:vAlign w:val="center"/>
          </w:tcPr>
          <w:p w14:paraId="369C4C6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8卷</w:t>
            </w:r>
          </w:p>
        </w:tc>
        <w:tc>
          <w:tcPr>
            <w:tcW w:w="990" w:type="dxa"/>
            <w:shd w:val="clear" w:color="auto" w:fill="auto"/>
            <w:vAlign w:val="center"/>
          </w:tcPr>
          <w:p w14:paraId="1E50406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w:t>
            </w:r>
          </w:p>
        </w:tc>
        <w:tc>
          <w:tcPr>
            <w:tcW w:w="990" w:type="dxa"/>
            <w:shd w:val="clear" w:color="auto" w:fill="auto"/>
            <w:vAlign w:val="center"/>
          </w:tcPr>
          <w:p w14:paraId="703E457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800</w:t>
            </w:r>
          </w:p>
        </w:tc>
      </w:tr>
      <w:tr w14:paraId="0A2B6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6CCDFCF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w:t>
            </w:r>
          </w:p>
        </w:tc>
        <w:tc>
          <w:tcPr>
            <w:tcW w:w="2267" w:type="dxa"/>
            <w:shd w:val="clear" w:color="auto" w:fill="auto"/>
            <w:vAlign w:val="center"/>
          </w:tcPr>
          <w:p w14:paraId="4D13086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电线</w:t>
            </w:r>
          </w:p>
        </w:tc>
        <w:tc>
          <w:tcPr>
            <w:tcW w:w="4110" w:type="dxa"/>
            <w:shd w:val="clear" w:color="auto" w:fill="auto"/>
            <w:vAlign w:val="center"/>
          </w:tcPr>
          <w:p w14:paraId="2CC482EA">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2#的是弱电线(TH S202)。</w:t>
            </w:r>
          </w:p>
        </w:tc>
        <w:tc>
          <w:tcPr>
            <w:tcW w:w="943" w:type="dxa"/>
            <w:vAlign w:val="center"/>
          </w:tcPr>
          <w:p w14:paraId="5E710C2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200根</w:t>
            </w:r>
          </w:p>
        </w:tc>
        <w:tc>
          <w:tcPr>
            <w:tcW w:w="990" w:type="dxa"/>
            <w:shd w:val="clear" w:color="auto" w:fill="auto"/>
            <w:vAlign w:val="center"/>
          </w:tcPr>
          <w:p w14:paraId="315BEA8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w:t>
            </w:r>
          </w:p>
        </w:tc>
        <w:tc>
          <w:tcPr>
            <w:tcW w:w="990" w:type="dxa"/>
            <w:shd w:val="clear" w:color="auto" w:fill="auto"/>
            <w:vAlign w:val="center"/>
          </w:tcPr>
          <w:p w14:paraId="38F629F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1000</w:t>
            </w:r>
          </w:p>
        </w:tc>
      </w:tr>
      <w:tr w14:paraId="52B54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C3D52E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w:t>
            </w:r>
          </w:p>
        </w:tc>
        <w:tc>
          <w:tcPr>
            <w:tcW w:w="2267" w:type="dxa"/>
            <w:shd w:val="clear" w:color="auto" w:fill="auto"/>
            <w:vAlign w:val="center"/>
          </w:tcPr>
          <w:p w14:paraId="241C8B6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海尔空调遥控器</w:t>
            </w:r>
          </w:p>
        </w:tc>
        <w:tc>
          <w:tcPr>
            <w:tcW w:w="4110" w:type="dxa"/>
            <w:shd w:val="clear" w:color="auto" w:fill="auto"/>
            <w:vAlign w:val="center"/>
          </w:tcPr>
          <w:p w14:paraId="3B9B66DB">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同外形通用（屏幕不带灯）。</w:t>
            </w:r>
          </w:p>
        </w:tc>
        <w:tc>
          <w:tcPr>
            <w:tcW w:w="943" w:type="dxa"/>
            <w:vAlign w:val="center"/>
          </w:tcPr>
          <w:p w14:paraId="4450477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990" w:type="dxa"/>
            <w:shd w:val="clear" w:color="auto" w:fill="auto"/>
            <w:vAlign w:val="center"/>
          </w:tcPr>
          <w:p w14:paraId="2E39312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w:t>
            </w:r>
          </w:p>
        </w:tc>
        <w:tc>
          <w:tcPr>
            <w:tcW w:w="990" w:type="dxa"/>
            <w:shd w:val="clear" w:color="auto" w:fill="auto"/>
            <w:vAlign w:val="center"/>
          </w:tcPr>
          <w:p w14:paraId="7EE2A0C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300</w:t>
            </w:r>
          </w:p>
        </w:tc>
      </w:tr>
      <w:tr w14:paraId="450A8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891405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2267" w:type="dxa"/>
            <w:shd w:val="clear" w:color="auto" w:fill="auto"/>
            <w:vAlign w:val="center"/>
          </w:tcPr>
          <w:p w14:paraId="1671B14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TICA天加 中央空调遥控器</w:t>
            </w:r>
          </w:p>
        </w:tc>
        <w:tc>
          <w:tcPr>
            <w:tcW w:w="4110" w:type="dxa"/>
            <w:shd w:val="clear" w:color="auto" w:fill="auto"/>
            <w:vAlign w:val="center"/>
          </w:tcPr>
          <w:p w14:paraId="2AAFF635">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TMC807。</w:t>
            </w:r>
          </w:p>
        </w:tc>
        <w:tc>
          <w:tcPr>
            <w:tcW w:w="943" w:type="dxa"/>
            <w:vAlign w:val="center"/>
          </w:tcPr>
          <w:p w14:paraId="6E447DF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990" w:type="dxa"/>
            <w:shd w:val="clear" w:color="auto" w:fill="auto"/>
            <w:vAlign w:val="center"/>
          </w:tcPr>
          <w:p w14:paraId="53D491F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w:t>
            </w:r>
          </w:p>
        </w:tc>
        <w:tc>
          <w:tcPr>
            <w:tcW w:w="990" w:type="dxa"/>
            <w:shd w:val="clear" w:color="auto" w:fill="auto"/>
            <w:vAlign w:val="center"/>
          </w:tcPr>
          <w:p w14:paraId="453B190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360</w:t>
            </w:r>
          </w:p>
        </w:tc>
      </w:tr>
      <w:tr w14:paraId="4AD0B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BFD02B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w:t>
            </w:r>
          </w:p>
        </w:tc>
        <w:tc>
          <w:tcPr>
            <w:tcW w:w="2267" w:type="dxa"/>
            <w:shd w:val="clear" w:color="auto" w:fill="auto"/>
            <w:vAlign w:val="center"/>
          </w:tcPr>
          <w:p w14:paraId="6225E2A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AUX奥克斯空调遥控器</w:t>
            </w:r>
          </w:p>
        </w:tc>
        <w:tc>
          <w:tcPr>
            <w:tcW w:w="4110" w:type="dxa"/>
            <w:shd w:val="clear" w:color="auto" w:fill="auto"/>
            <w:vAlign w:val="center"/>
          </w:tcPr>
          <w:p w14:paraId="09C62748">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适用奥克斯通用【无背光1个】送电池。</w:t>
            </w:r>
          </w:p>
        </w:tc>
        <w:tc>
          <w:tcPr>
            <w:tcW w:w="943" w:type="dxa"/>
            <w:vAlign w:val="center"/>
          </w:tcPr>
          <w:p w14:paraId="5ACA2EE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990" w:type="dxa"/>
            <w:shd w:val="clear" w:color="auto" w:fill="auto"/>
            <w:vAlign w:val="center"/>
          </w:tcPr>
          <w:p w14:paraId="32B70CF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w:t>
            </w:r>
          </w:p>
        </w:tc>
        <w:tc>
          <w:tcPr>
            <w:tcW w:w="990" w:type="dxa"/>
            <w:shd w:val="clear" w:color="auto" w:fill="auto"/>
            <w:vAlign w:val="center"/>
          </w:tcPr>
          <w:p w14:paraId="66BA744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300</w:t>
            </w:r>
          </w:p>
        </w:tc>
      </w:tr>
      <w:tr w14:paraId="402A8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C76C18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w:t>
            </w:r>
          </w:p>
        </w:tc>
        <w:tc>
          <w:tcPr>
            <w:tcW w:w="2267" w:type="dxa"/>
            <w:shd w:val="clear" w:color="auto" w:fill="auto"/>
            <w:vAlign w:val="center"/>
          </w:tcPr>
          <w:p w14:paraId="024F9BE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垃圾桶</w:t>
            </w:r>
          </w:p>
        </w:tc>
        <w:tc>
          <w:tcPr>
            <w:tcW w:w="4110" w:type="dxa"/>
            <w:shd w:val="clear" w:color="auto" w:fill="auto"/>
            <w:vAlign w:val="center"/>
          </w:tcPr>
          <w:p w14:paraId="31B59267">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总容量10L，桶身材质PP，2个/组。</w:t>
            </w:r>
          </w:p>
        </w:tc>
        <w:tc>
          <w:tcPr>
            <w:tcW w:w="943" w:type="dxa"/>
            <w:vAlign w:val="center"/>
          </w:tcPr>
          <w:p w14:paraId="3991853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30组</w:t>
            </w:r>
          </w:p>
        </w:tc>
        <w:tc>
          <w:tcPr>
            <w:tcW w:w="990" w:type="dxa"/>
            <w:shd w:val="clear" w:color="auto" w:fill="auto"/>
            <w:vAlign w:val="center"/>
          </w:tcPr>
          <w:p w14:paraId="5080C2D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w:t>
            </w:r>
          </w:p>
        </w:tc>
        <w:tc>
          <w:tcPr>
            <w:tcW w:w="990" w:type="dxa"/>
            <w:shd w:val="clear" w:color="auto" w:fill="auto"/>
            <w:vAlign w:val="center"/>
          </w:tcPr>
          <w:p w14:paraId="11E0E17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300</w:t>
            </w:r>
          </w:p>
        </w:tc>
      </w:tr>
      <w:tr w14:paraId="5D984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F523C3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w:t>
            </w:r>
          </w:p>
        </w:tc>
        <w:tc>
          <w:tcPr>
            <w:tcW w:w="2267" w:type="dxa"/>
            <w:shd w:val="clear" w:color="auto" w:fill="auto"/>
            <w:vAlign w:val="center"/>
          </w:tcPr>
          <w:p w14:paraId="61ED354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VGA分配器</w:t>
            </w:r>
          </w:p>
        </w:tc>
        <w:tc>
          <w:tcPr>
            <w:tcW w:w="4110" w:type="dxa"/>
            <w:shd w:val="clear" w:color="auto" w:fill="auto"/>
            <w:vAlign w:val="center"/>
          </w:tcPr>
          <w:p w14:paraId="5E48D0BD">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VGA转HDMI+VGA【合金款】。</w:t>
            </w:r>
          </w:p>
        </w:tc>
        <w:tc>
          <w:tcPr>
            <w:tcW w:w="943" w:type="dxa"/>
            <w:vAlign w:val="center"/>
          </w:tcPr>
          <w:p w14:paraId="6B7CA81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3个</w:t>
            </w:r>
          </w:p>
        </w:tc>
        <w:tc>
          <w:tcPr>
            <w:tcW w:w="990" w:type="dxa"/>
            <w:shd w:val="clear" w:color="auto" w:fill="auto"/>
            <w:vAlign w:val="center"/>
          </w:tcPr>
          <w:p w14:paraId="5BDCB1C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45</w:t>
            </w:r>
          </w:p>
        </w:tc>
        <w:tc>
          <w:tcPr>
            <w:tcW w:w="990" w:type="dxa"/>
            <w:shd w:val="clear" w:color="auto" w:fill="auto"/>
            <w:vAlign w:val="center"/>
          </w:tcPr>
          <w:p w14:paraId="31F8737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135</w:t>
            </w:r>
          </w:p>
        </w:tc>
      </w:tr>
      <w:tr w14:paraId="2D539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34B8FC1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w:t>
            </w:r>
          </w:p>
        </w:tc>
        <w:tc>
          <w:tcPr>
            <w:tcW w:w="2267" w:type="dxa"/>
            <w:shd w:val="clear" w:color="auto" w:fill="auto"/>
            <w:vAlign w:val="center"/>
          </w:tcPr>
          <w:p w14:paraId="4D70021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EPSON爱普生投影机仪遥控器</w:t>
            </w:r>
          </w:p>
        </w:tc>
        <w:tc>
          <w:tcPr>
            <w:tcW w:w="4110" w:type="dxa"/>
            <w:shd w:val="clear" w:color="auto" w:fill="auto"/>
            <w:vAlign w:val="center"/>
          </w:tcPr>
          <w:p w14:paraId="734DBEC4">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爱普生投影专用、原机同款。</w:t>
            </w:r>
          </w:p>
        </w:tc>
        <w:tc>
          <w:tcPr>
            <w:tcW w:w="943" w:type="dxa"/>
            <w:vAlign w:val="center"/>
          </w:tcPr>
          <w:p w14:paraId="72747B2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5BA127B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w:t>
            </w:r>
          </w:p>
        </w:tc>
        <w:tc>
          <w:tcPr>
            <w:tcW w:w="990" w:type="dxa"/>
            <w:shd w:val="clear" w:color="auto" w:fill="auto"/>
            <w:vAlign w:val="center"/>
          </w:tcPr>
          <w:p w14:paraId="675907E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250</w:t>
            </w:r>
          </w:p>
        </w:tc>
      </w:tr>
      <w:tr w14:paraId="07DA1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30A09C1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9</w:t>
            </w:r>
          </w:p>
        </w:tc>
        <w:tc>
          <w:tcPr>
            <w:tcW w:w="2267" w:type="dxa"/>
            <w:shd w:val="clear" w:color="auto" w:fill="auto"/>
            <w:vAlign w:val="center"/>
          </w:tcPr>
          <w:p w14:paraId="46AD8B9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2025新款遥控机械狗编程积木</w:t>
            </w:r>
          </w:p>
        </w:tc>
        <w:tc>
          <w:tcPr>
            <w:tcW w:w="4110" w:type="dxa"/>
            <w:shd w:val="clear" w:color="auto" w:fill="auto"/>
            <w:vAlign w:val="center"/>
          </w:tcPr>
          <w:p w14:paraId="34BD0C9F">
            <w:pPr>
              <w:keepNext w:val="0"/>
              <w:keepLines w:val="0"/>
              <w:pageBreakBefore w:val="0"/>
              <w:widowControl/>
              <w:numPr>
                <w:ilvl w:val="0"/>
                <w:numId w:val="1"/>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阿尔法机械狗-黄色/红色【遥控+APP编程】；</w:t>
            </w:r>
          </w:p>
          <w:p w14:paraId="6AA0B549">
            <w:pPr>
              <w:keepNext w:val="0"/>
              <w:keepLines w:val="0"/>
              <w:pageBreakBefore w:val="0"/>
              <w:widowControl/>
              <w:numPr>
                <w:ilvl w:val="0"/>
                <w:numId w:val="1"/>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936颗粒。</w:t>
            </w:r>
          </w:p>
        </w:tc>
        <w:tc>
          <w:tcPr>
            <w:tcW w:w="943" w:type="dxa"/>
            <w:vAlign w:val="center"/>
          </w:tcPr>
          <w:p w14:paraId="0BB2184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2EC7694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199</w:t>
            </w:r>
          </w:p>
        </w:tc>
        <w:tc>
          <w:tcPr>
            <w:tcW w:w="990" w:type="dxa"/>
            <w:shd w:val="clear" w:color="auto" w:fill="auto"/>
            <w:vAlign w:val="center"/>
          </w:tcPr>
          <w:p w14:paraId="46EAC78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1990</w:t>
            </w:r>
          </w:p>
        </w:tc>
      </w:tr>
      <w:tr w14:paraId="37568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7122F9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w:t>
            </w:r>
          </w:p>
        </w:tc>
        <w:tc>
          <w:tcPr>
            <w:tcW w:w="2267" w:type="dxa"/>
            <w:shd w:val="clear" w:color="auto" w:fill="auto"/>
            <w:vAlign w:val="center"/>
          </w:tcPr>
          <w:p w14:paraId="075893E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编程机器人机械臂scratch电动积木</w:t>
            </w:r>
          </w:p>
        </w:tc>
        <w:tc>
          <w:tcPr>
            <w:tcW w:w="4110" w:type="dxa"/>
            <w:shd w:val="clear" w:color="auto" w:fill="auto"/>
            <w:vAlign w:val="center"/>
          </w:tcPr>
          <w:p w14:paraId="3D45DF54">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(趣味遥控+编程)五变形态编程机器人/送礼品袋（起重机+侦察车+拳击手+机械龙+机器人）。</w:t>
            </w:r>
          </w:p>
        </w:tc>
        <w:tc>
          <w:tcPr>
            <w:tcW w:w="943" w:type="dxa"/>
            <w:vAlign w:val="center"/>
          </w:tcPr>
          <w:p w14:paraId="5CC8B84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2E38DE3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170</w:t>
            </w:r>
          </w:p>
        </w:tc>
        <w:tc>
          <w:tcPr>
            <w:tcW w:w="990" w:type="dxa"/>
            <w:shd w:val="clear" w:color="auto" w:fill="auto"/>
            <w:vAlign w:val="center"/>
          </w:tcPr>
          <w:p w14:paraId="0DF3ADA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1700</w:t>
            </w:r>
          </w:p>
        </w:tc>
      </w:tr>
      <w:tr w14:paraId="00E92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D4FA3E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11</w:t>
            </w:r>
          </w:p>
        </w:tc>
        <w:tc>
          <w:tcPr>
            <w:tcW w:w="2267" w:type="dxa"/>
            <w:shd w:val="clear" w:color="auto" w:fill="auto"/>
            <w:vAlign w:val="center"/>
          </w:tcPr>
          <w:p w14:paraId="7F546D5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游普通卡尺高精度小型机械卡尺</w:t>
            </w:r>
          </w:p>
        </w:tc>
        <w:tc>
          <w:tcPr>
            <w:tcW w:w="4110" w:type="dxa"/>
            <w:shd w:val="clear" w:color="auto" w:fill="auto"/>
            <w:vAlign w:val="center"/>
          </w:tcPr>
          <w:p w14:paraId="185928DF">
            <w:pPr>
              <w:keepNext w:val="0"/>
              <w:keepLines w:val="0"/>
              <w:pageBreakBefore w:val="0"/>
              <w:widowControl/>
              <w:kinsoku/>
              <w:wordWrap/>
              <w:overflowPunct/>
              <w:topLinePunct w:val="0"/>
              <w:autoSpaceDE/>
              <w:autoSpaceDN/>
              <w:bidi w:val="0"/>
              <w:adjustRightInd/>
              <w:snapToGrid/>
              <w:spacing w:line="400" w:lineRule="exact"/>
              <w:jc w:val="both"/>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0-150mm。</w:t>
            </w:r>
          </w:p>
        </w:tc>
        <w:tc>
          <w:tcPr>
            <w:tcW w:w="943" w:type="dxa"/>
            <w:vAlign w:val="center"/>
          </w:tcPr>
          <w:p w14:paraId="66ECC09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258FA23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w:t>
            </w:r>
          </w:p>
        </w:tc>
        <w:tc>
          <w:tcPr>
            <w:tcW w:w="990" w:type="dxa"/>
            <w:shd w:val="clear" w:color="auto" w:fill="auto"/>
            <w:vAlign w:val="center"/>
          </w:tcPr>
          <w:p w14:paraId="323F763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150</w:t>
            </w:r>
          </w:p>
        </w:tc>
      </w:tr>
      <w:tr w14:paraId="2B2B0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69702FD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w:t>
            </w:r>
          </w:p>
        </w:tc>
        <w:tc>
          <w:tcPr>
            <w:tcW w:w="2267" w:type="dxa"/>
            <w:shd w:val="clear" w:color="auto" w:fill="auto"/>
            <w:vAlign w:val="center"/>
          </w:tcPr>
          <w:p w14:paraId="41CCAEE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排插</w:t>
            </w:r>
          </w:p>
        </w:tc>
        <w:tc>
          <w:tcPr>
            <w:tcW w:w="4110" w:type="dxa"/>
            <w:shd w:val="clear" w:color="auto" w:fill="auto"/>
            <w:vAlign w:val="center"/>
          </w:tcPr>
          <w:p w14:paraId="16265B0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3位分控全长1米3。</w:t>
            </w:r>
          </w:p>
        </w:tc>
        <w:tc>
          <w:tcPr>
            <w:tcW w:w="943" w:type="dxa"/>
            <w:vAlign w:val="center"/>
          </w:tcPr>
          <w:p w14:paraId="06F99CB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25116D7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36</w:t>
            </w:r>
          </w:p>
        </w:tc>
        <w:tc>
          <w:tcPr>
            <w:tcW w:w="990" w:type="dxa"/>
            <w:shd w:val="clear" w:color="auto" w:fill="auto"/>
            <w:vAlign w:val="center"/>
          </w:tcPr>
          <w:p w14:paraId="3070641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360</w:t>
            </w:r>
          </w:p>
        </w:tc>
      </w:tr>
      <w:tr w14:paraId="52E72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3B63923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13</w:t>
            </w:r>
          </w:p>
        </w:tc>
        <w:tc>
          <w:tcPr>
            <w:tcW w:w="2267" w:type="dxa"/>
            <w:shd w:val="clear" w:color="auto" w:fill="auto"/>
            <w:vAlign w:val="center"/>
          </w:tcPr>
          <w:p w14:paraId="51AB0E0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凤凰6.0模拟器6通道遥控器</w:t>
            </w:r>
          </w:p>
        </w:tc>
        <w:tc>
          <w:tcPr>
            <w:tcW w:w="4110" w:type="dxa"/>
            <w:shd w:val="clear" w:color="auto" w:fill="auto"/>
            <w:vAlign w:val="center"/>
          </w:tcPr>
          <w:p w14:paraId="7AE35964">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左手油门不回中（美国手）161（0904A)-6通。</w:t>
            </w:r>
          </w:p>
        </w:tc>
        <w:tc>
          <w:tcPr>
            <w:tcW w:w="943" w:type="dxa"/>
            <w:vAlign w:val="center"/>
          </w:tcPr>
          <w:p w14:paraId="11197F4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4CA9860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130</w:t>
            </w:r>
          </w:p>
        </w:tc>
        <w:tc>
          <w:tcPr>
            <w:tcW w:w="990" w:type="dxa"/>
            <w:shd w:val="clear" w:color="auto" w:fill="auto"/>
            <w:vAlign w:val="center"/>
          </w:tcPr>
          <w:p w14:paraId="0774BE9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1300</w:t>
            </w:r>
          </w:p>
        </w:tc>
      </w:tr>
      <w:tr w14:paraId="503AD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570D21A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14</w:t>
            </w:r>
          </w:p>
        </w:tc>
        <w:tc>
          <w:tcPr>
            <w:tcW w:w="2267" w:type="dxa"/>
            <w:shd w:val="clear" w:color="auto" w:fill="auto"/>
            <w:vAlign w:val="center"/>
          </w:tcPr>
          <w:p w14:paraId="3332831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3D红蓝立体眼镜</w:t>
            </w:r>
          </w:p>
        </w:tc>
        <w:tc>
          <w:tcPr>
            <w:tcW w:w="4110" w:type="dxa"/>
            <w:shd w:val="clear" w:color="auto" w:fill="auto"/>
            <w:vAlign w:val="center"/>
          </w:tcPr>
          <w:p w14:paraId="5024E82C">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3D红蓝立体。</w:t>
            </w:r>
          </w:p>
        </w:tc>
        <w:tc>
          <w:tcPr>
            <w:tcW w:w="943" w:type="dxa"/>
            <w:vAlign w:val="center"/>
          </w:tcPr>
          <w:p w14:paraId="3364F57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100个</w:t>
            </w:r>
          </w:p>
        </w:tc>
        <w:tc>
          <w:tcPr>
            <w:tcW w:w="990" w:type="dxa"/>
            <w:shd w:val="clear" w:color="auto" w:fill="auto"/>
            <w:vAlign w:val="center"/>
          </w:tcPr>
          <w:p w14:paraId="3A08D8C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w:t>
            </w:r>
          </w:p>
        </w:tc>
        <w:tc>
          <w:tcPr>
            <w:tcW w:w="990" w:type="dxa"/>
            <w:shd w:val="clear" w:color="auto" w:fill="auto"/>
            <w:vAlign w:val="center"/>
          </w:tcPr>
          <w:p w14:paraId="54ED0F2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150</w:t>
            </w:r>
          </w:p>
        </w:tc>
      </w:tr>
      <w:tr w14:paraId="0DD26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79D8C3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w:t>
            </w:r>
          </w:p>
        </w:tc>
        <w:tc>
          <w:tcPr>
            <w:tcW w:w="2267" w:type="dxa"/>
            <w:shd w:val="clear" w:color="auto" w:fill="auto"/>
            <w:vAlign w:val="center"/>
          </w:tcPr>
          <w:p w14:paraId="24B0837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远航2W图传带麦克风</w:t>
            </w:r>
          </w:p>
        </w:tc>
        <w:tc>
          <w:tcPr>
            <w:tcW w:w="4110" w:type="dxa"/>
            <w:shd w:val="clear" w:color="auto" w:fill="auto"/>
            <w:vAlign w:val="center"/>
          </w:tcPr>
          <w:p w14:paraId="30CD36E0">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2W图传+摄像头，不含接收。</w:t>
            </w:r>
          </w:p>
        </w:tc>
        <w:tc>
          <w:tcPr>
            <w:tcW w:w="943" w:type="dxa"/>
            <w:vAlign w:val="center"/>
          </w:tcPr>
          <w:p w14:paraId="03AF6D2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990" w:type="dxa"/>
            <w:shd w:val="clear" w:color="auto" w:fill="auto"/>
            <w:vAlign w:val="center"/>
          </w:tcPr>
          <w:p w14:paraId="5F1BC1D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186</w:t>
            </w:r>
          </w:p>
        </w:tc>
        <w:tc>
          <w:tcPr>
            <w:tcW w:w="990" w:type="dxa"/>
            <w:shd w:val="clear" w:color="auto" w:fill="auto"/>
            <w:vAlign w:val="center"/>
          </w:tcPr>
          <w:p w14:paraId="3F6F75E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744</w:t>
            </w:r>
          </w:p>
        </w:tc>
      </w:tr>
      <w:tr w14:paraId="6A06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D678A8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w:t>
            </w:r>
          </w:p>
        </w:tc>
        <w:tc>
          <w:tcPr>
            <w:tcW w:w="2267" w:type="dxa"/>
            <w:shd w:val="clear" w:color="auto" w:fill="auto"/>
            <w:vAlign w:val="center"/>
          </w:tcPr>
          <w:p w14:paraId="67804F9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图传显示器</w:t>
            </w:r>
          </w:p>
        </w:tc>
        <w:tc>
          <w:tcPr>
            <w:tcW w:w="4110" w:type="dxa"/>
            <w:shd w:val="clear" w:color="auto" w:fill="auto"/>
            <w:vAlign w:val="center"/>
          </w:tcPr>
          <w:p w14:paraId="6603D93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图传fpv一体接收显示器。</w:t>
            </w:r>
          </w:p>
        </w:tc>
        <w:tc>
          <w:tcPr>
            <w:tcW w:w="943" w:type="dxa"/>
            <w:vAlign w:val="center"/>
          </w:tcPr>
          <w:p w14:paraId="186EB89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4件</w:t>
            </w:r>
          </w:p>
        </w:tc>
        <w:tc>
          <w:tcPr>
            <w:tcW w:w="990" w:type="dxa"/>
            <w:shd w:val="clear" w:color="auto" w:fill="auto"/>
            <w:vAlign w:val="center"/>
          </w:tcPr>
          <w:p w14:paraId="1D2201B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198</w:t>
            </w:r>
          </w:p>
        </w:tc>
        <w:tc>
          <w:tcPr>
            <w:tcW w:w="990" w:type="dxa"/>
            <w:shd w:val="clear" w:color="auto" w:fill="auto"/>
            <w:vAlign w:val="center"/>
          </w:tcPr>
          <w:p w14:paraId="5C20FF2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792</w:t>
            </w:r>
          </w:p>
        </w:tc>
      </w:tr>
      <w:tr w14:paraId="192B5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0C072A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w:t>
            </w:r>
          </w:p>
        </w:tc>
        <w:tc>
          <w:tcPr>
            <w:tcW w:w="2267" w:type="dxa"/>
            <w:shd w:val="clear" w:color="auto" w:fill="auto"/>
            <w:vAlign w:val="center"/>
          </w:tcPr>
          <w:p w14:paraId="674C8A7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加速度计</w:t>
            </w:r>
          </w:p>
        </w:tc>
        <w:tc>
          <w:tcPr>
            <w:tcW w:w="4110" w:type="dxa"/>
            <w:shd w:val="clear" w:color="auto" w:fill="auto"/>
            <w:vAlign w:val="center"/>
          </w:tcPr>
          <w:p w14:paraId="3530C435">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WT901C-232加速度陀螺仪角度磁场。</w:t>
            </w:r>
          </w:p>
        </w:tc>
        <w:tc>
          <w:tcPr>
            <w:tcW w:w="943" w:type="dxa"/>
            <w:vAlign w:val="center"/>
          </w:tcPr>
          <w:p w14:paraId="6BD2E4F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90" w:type="dxa"/>
            <w:shd w:val="clear" w:color="auto" w:fill="auto"/>
            <w:vAlign w:val="center"/>
          </w:tcPr>
          <w:p w14:paraId="3718470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179</w:t>
            </w:r>
          </w:p>
        </w:tc>
        <w:tc>
          <w:tcPr>
            <w:tcW w:w="990" w:type="dxa"/>
            <w:shd w:val="clear" w:color="auto" w:fill="auto"/>
            <w:vAlign w:val="center"/>
          </w:tcPr>
          <w:p w14:paraId="1297D73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716</w:t>
            </w:r>
          </w:p>
        </w:tc>
      </w:tr>
      <w:tr w14:paraId="51D13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668C206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w:t>
            </w:r>
          </w:p>
        </w:tc>
        <w:tc>
          <w:tcPr>
            <w:tcW w:w="2267" w:type="dxa"/>
            <w:shd w:val="clear" w:color="auto" w:fill="auto"/>
            <w:vAlign w:val="center"/>
          </w:tcPr>
          <w:p w14:paraId="4EDDBCB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连接线</w:t>
            </w:r>
          </w:p>
        </w:tc>
        <w:tc>
          <w:tcPr>
            <w:tcW w:w="4110" w:type="dxa"/>
            <w:shd w:val="clear" w:color="auto" w:fill="auto"/>
            <w:vAlign w:val="center"/>
          </w:tcPr>
          <w:p w14:paraId="56C92C55">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USB-232连接线。</w:t>
            </w:r>
          </w:p>
        </w:tc>
        <w:tc>
          <w:tcPr>
            <w:tcW w:w="943" w:type="dxa"/>
            <w:vAlign w:val="center"/>
          </w:tcPr>
          <w:p w14:paraId="07F2EE6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90" w:type="dxa"/>
            <w:shd w:val="clear" w:color="auto" w:fill="auto"/>
            <w:vAlign w:val="center"/>
          </w:tcPr>
          <w:p w14:paraId="4405408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45</w:t>
            </w:r>
          </w:p>
        </w:tc>
        <w:tc>
          <w:tcPr>
            <w:tcW w:w="990" w:type="dxa"/>
            <w:shd w:val="clear" w:color="auto" w:fill="auto"/>
            <w:vAlign w:val="center"/>
          </w:tcPr>
          <w:p w14:paraId="1091D68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180</w:t>
            </w:r>
          </w:p>
        </w:tc>
      </w:tr>
      <w:tr w14:paraId="31008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78303F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19</w:t>
            </w:r>
          </w:p>
        </w:tc>
        <w:tc>
          <w:tcPr>
            <w:tcW w:w="2267" w:type="dxa"/>
            <w:shd w:val="clear" w:color="auto" w:fill="auto"/>
            <w:vAlign w:val="center"/>
          </w:tcPr>
          <w:p w14:paraId="6DE4BFE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DJI模拟器手柄</w:t>
            </w:r>
          </w:p>
        </w:tc>
        <w:tc>
          <w:tcPr>
            <w:tcW w:w="4110" w:type="dxa"/>
            <w:shd w:val="clear" w:color="auto" w:fill="auto"/>
            <w:vAlign w:val="center"/>
          </w:tcPr>
          <w:p w14:paraId="049983F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SL8 X V2+电脑用数据线+OTG转接头。</w:t>
            </w:r>
          </w:p>
        </w:tc>
        <w:tc>
          <w:tcPr>
            <w:tcW w:w="943" w:type="dxa"/>
            <w:vAlign w:val="center"/>
          </w:tcPr>
          <w:p w14:paraId="6503B3B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46B2D90C">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188</w:t>
            </w:r>
          </w:p>
        </w:tc>
        <w:tc>
          <w:tcPr>
            <w:tcW w:w="990" w:type="dxa"/>
            <w:shd w:val="clear" w:color="auto" w:fill="auto"/>
            <w:vAlign w:val="center"/>
          </w:tcPr>
          <w:p w14:paraId="13AF02A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1880</w:t>
            </w:r>
          </w:p>
        </w:tc>
      </w:tr>
      <w:tr w14:paraId="7EF09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7C14469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w:t>
            </w:r>
          </w:p>
        </w:tc>
        <w:tc>
          <w:tcPr>
            <w:tcW w:w="2267" w:type="dxa"/>
            <w:shd w:val="clear" w:color="auto" w:fill="auto"/>
            <w:vAlign w:val="center"/>
          </w:tcPr>
          <w:p w14:paraId="3A09A35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光流测距一体模组</w:t>
            </w:r>
          </w:p>
        </w:tc>
        <w:tc>
          <w:tcPr>
            <w:tcW w:w="4110" w:type="dxa"/>
            <w:shd w:val="clear" w:color="auto" w:fill="auto"/>
            <w:vAlign w:val="center"/>
          </w:tcPr>
          <w:p w14:paraId="507BD02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default" w:eastAsia="宋体" w:asciiTheme="minorEastAsia" w:hAnsi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MTF-01（Ardupilot），8米测距量程、100HZ，低盲区1cm。</w:t>
            </w:r>
          </w:p>
        </w:tc>
        <w:tc>
          <w:tcPr>
            <w:tcW w:w="943" w:type="dxa"/>
            <w:vAlign w:val="center"/>
          </w:tcPr>
          <w:p w14:paraId="5922150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90" w:type="dxa"/>
            <w:shd w:val="clear" w:color="auto" w:fill="auto"/>
            <w:vAlign w:val="center"/>
          </w:tcPr>
          <w:p w14:paraId="0551DD1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173</w:t>
            </w:r>
          </w:p>
        </w:tc>
        <w:tc>
          <w:tcPr>
            <w:tcW w:w="990" w:type="dxa"/>
            <w:shd w:val="clear" w:color="auto" w:fill="auto"/>
            <w:vAlign w:val="center"/>
          </w:tcPr>
          <w:p w14:paraId="7BEC707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692</w:t>
            </w:r>
          </w:p>
        </w:tc>
      </w:tr>
      <w:tr w14:paraId="342C1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AA91C0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21</w:t>
            </w:r>
          </w:p>
        </w:tc>
        <w:tc>
          <w:tcPr>
            <w:tcW w:w="2267" w:type="dxa"/>
            <w:shd w:val="clear" w:color="auto" w:fill="auto"/>
            <w:vAlign w:val="center"/>
          </w:tcPr>
          <w:p w14:paraId="0FA688E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激光测距传感器</w:t>
            </w:r>
          </w:p>
        </w:tc>
        <w:tc>
          <w:tcPr>
            <w:tcW w:w="4110" w:type="dxa"/>
            <w:shd w:val="clear" w:color="auto" w:fill="auto"/>
            <w:vAlign w:val="center"/>
          </w:tcPr>
          <w:p w14:paraId="15ED62AA">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MT-15，测距量程0.05-15m，测距盲区5cm，测量频率800-5Hz可调。</w:t>
            </w:r>
          </w:p>
        </w:tc>
        <w:tc>
          <w:tcPr>
            <w:tcW w:w="943" w:type="dxa"/>
            <w:vAlign w:val="center"/>
          </w:tcPr>
          <w:p w14:paraId="3F3C02A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90" w:type="dxa"/>
            <w:shd w:val="clear" w:color="auto" w:fill="auto"/>
            <w:vAlign w:val="center"/>
          </w:tcPr>
          <w:p w14:paraId="53F6109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153</w:t>
            </w:r>
          </w:p>
        </w:tc>
        <w:tc>
          <w:tcPr>
            <w:tcW w:w="990" w:type="dxa"/>
            <w:shd w:val="clear" w:color="auto" w:fill="auto"/>
            <w:vAlign w:val="center"/>
          </w:tcPr>
          <w:p w14:paraId="3285535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612</w:t>
            </w:r>
          </w:p>
        </w:tc>
      </w:tr>
      <w:tr w14:paraId="38DB6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7468D7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22</w:t>
            </w:r>
          </w:p>
        </w:tc>
        <w:tc>
          <w:tcPr>
            <w:tcW w:w="2267" w:type="dxa"/>
            <w:shd w:val="clear" w:color="auto" w:fill="auto"/>
            <w:vAlign w:val="center"/>
          </w:tcPr>
          <w:p w14:paraId="0FDB419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3s电池</w:t>
            </w:r>
          </w:p>
        </w:tc>
        <w:tc>
          <w:tcPr>
            <w:tcW w:w="4110" w:type="dxa"/>
            <w:shd w:val="clear" w:color="auto" w:fill="auto"/>
            <w:vAlign w:val="center"/>
          </w:tcPr>
          <w:p w14:paraId="1F4095F1">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3S、25C、XT60插、2200mah（送平衡头AB扣）。</w:t>
            </w:r>
          </w:p>
        </w:tc>
        <w:tc>
          <w:tcPr>
            <w:tcW w:w="943" w:type="dxa"/>
            <w:vAlign w:val="center"/>
          </w:tcPr>
          <w:p w14:paraId="47EB1D1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16个</w:t>
            </w:r>
          </w:p>
        </w:tc>
        <w:tc>
          <w:tcPr>
            <w:tcW w:w="990" w:type="dxa"/>
            <w:shd w:val="clear" w:color="auto" w:fill="auto"/>
            <w:vAlign w:val="center"/>
          </w:tcPr>
          <w:p w14:paraId="774B01D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67</w:t>
            </w:r>
          </w:p>
        </w:tc>
        <w:tc>
          <w:tcPr>
            <w:tcW w:w="990" w:type="dxa"/>
            <w:shd w:val="clear" w:color="auto" w:fill="auto"/>
            <w:vAlign w:val="center"/>
          </w:tcPr>
          <w:p w14:paraId="5D5DC6B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1072</w:t>
            </w:r>
          </w:p>
        </w:tc>
      </w:tr>
      <w:tr w14:paraId="09D01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5B8E0EE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23</w:t>
            </w:r>
          </w:p>
        </w:tc>
        <w:tc>
          <w:tcPr>
            <w:tcW w:w="2267" w:type="dxa"/>
            <w:shd w:val="clear" w:color="auto" w:fill="auto"/>
            <w:vAlign w:val="center"/>
          </w:tcPr>
          <w:p w14:paraId="4DC3EF2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螺旋桨</w:t>
            </w:r>
          </w:p>
        </w:tc>
        <w:tc>
          <w:tcPr>
            <w:tcW w:w="4110" w:type="dxa"/>
            <w:shd w:val="clear" w:color="auto" w:fill="auto"/>
            <w:vAlign w:val="center"/>
          </w:tcPr>
          <w:p w14:paraId="50EA5350">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1、5045BN三叶桨（颜色随机）；</w:t>
            </w:r>
            <w:r>
              <w:rPr>
                <w:rFonts w:hint="eastAsia" w:asciiTheme="minorEastAsia" w:hAnsiTheme="minorEastAsia" w:eastAsiaTheme="minorEastAsia" w:cstheme="minorEastAsia"/>
                <w:b w:val="0"/>
                <w:bCs w:val="0"/>
                <w:sz w:val="24"/>
                <w:szCs w:val="24"/>
                <w:lang w:val="en-US" w:eastAsia="zh-CN"/>
              </w:rPr>
              <w:br w:type="textWrapping"/>
            </w:r>
            <w:r>
              <w:rPr>
                <w:rFonts w:hint="eastAsia" w:asciiTheme="minorEastAsia" w:hAnsiTheme="minorEastAsia" w:eastAsiaTheme="minorEastAsia" w:cstheme="minorEastAsia"/>
                <w:b w:val="0"/>
                <w:bCs w:val="0"/>
                <w:sz w:val="24"/>
                <w:szCs w:val="24"/>
                <w:lang w:val="en-US" w:eastAsia="zh-CN"/>
              </w:rPr>
              <w:t>2、一包2对4支。</w:t>
            </w:r>
          </w:p>
        </w:tc>
        <w:tc>
          <w:tcPr>
            <w:tcW w:w="943" w:type="dxa"/>
            <w:vAlign w:val="center"/>
          </w:tcPr>
          <w:p w14:paraId="1A827F9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8套</w:t>
            </w:r>
          </w:p>
        </w:tc>
        <w:tc>
          <w:tcPr>
            <w:tcW w:w="990" w:type="dxa"/>
            <w:shd w:val="clear" w:color="auto" w:fill="auto"/>
            <w:vAlign w:val="center"/>
          </w:tcPr>
          <w:p w14:paraId="637C395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13</w:t>
            </w:r>
          </w:p>
        </w:tc>
        <w:tc>
          <w:tcPr>
            <w:tcW w:w="990" w:type="dxa"/>
            <w:shd w:val="clear" w:color="auto" w:fill="auto"/>
            <w:vAlign w:val="center"/>
          </w:tcPr>
          <w:p w14:paraId="594D934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104</w:t>
            </w:r>
          </w:p>
        </w:tc>
      </w:tr>
      <w:tr w14:paraId="1631F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855E40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24</w:t>
            </w:r>
          </w:p>
        </w:tc>
        <w:tc>
          <w:tcPr>
            <w:tcW w:w="2267" w:type="dxa"/>
            <w:shd w:val="clear" w:color="auto" w:fill="auto"/>
            <w:vAlign w:val="center"/>
          </w:tcPr>
          <w:p w14:paraId="4A4B521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桨叶保护罩</w:t>
            </w:r>
          </w:p>
        </w:tc>
        <w:tc>
          <w:tcPr>
            <w:tcW w:w="4110" w:type="dxa"/>
            <w:shd w:val="clear" w:color="auto" w:fill="auto"/>
            <w:vAlign w:val="center"/>
          </w:tcPr>
          <w:p w14:paraId="11423DE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eastAsia="宋体" w:asciiTheme="minorEastAsia" w:hAnsi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5寸螺旋桨保护罩绿色-送M3*10螺丝</w:t>
            </w:r>
            <w:r>
              <w:rPr>
                <w:rFonts w:hint="eastAsia"/>
                <w:lang w:eastAsia="zh-CN"/>
              </w:rPr>
              <w:t>。</w:t>
            </w:r>
          </w:p>
        </w:tc>
        <w:tc>
          <w:tcPr>
            <w:tcW w:w="943" w:type="dxa"/>
            <w:vAlign w:val="center"/>
          </w:tcPr>
          <w:p w14:paraId="771136B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8套</w:t>
            </w:r>
          </w:p>
        </w:tc>
        <w:tc>
          <w:tcPr>
            <w:tcW w:w="990" w:type="dxa"/>
            <w:shd w:val="clear" w:color="auto" w:fill="auto"/>
            <w:vAlign w:val="center"/>
          </w:tcPr>
          <w:p w14:paraId="12E20D1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11</w:t>
            </w:r>
          </w:p>
        </w:tc>
        <w:tc>
          <w:tcPr>
            <w:tcW w:w="990" w:type="dxa"/>
            <w:shd w:val="clear" w:color="auto" w:fill="auto"/>
            <w:vAlign w:val="center"/>
          </w:tcPr>
          <w:p w14:paraId="44E4D61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88</w:t>
            </w:r>
          </w:p>
        </w:tc>
      </w:tr>
      <w:tr w14:paraId="6D420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7373F78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w:t>
            </w:r>
          </w:p>
        </w:tc>
        <w:tc>
          <w:tcPr>
            <w:tcW w:w="2267" w:type="dxa"/>
            <w:shd w:val="clear" w:color="auto" w:fill="auto"/>
            <w:vAlign w:val="center"/>
          </w:tcPr>
          <w:p w14:paraId="2C6EA65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无刷电机螺母子弹头 CW正牙(银色)</w:t>
            </w:r>
          </w:p>
        </w:tc>
        <w:tc>
          <w:tcPr>
            <w:tcW w:w="4110" w:type="dxa"/>
            <w:shd w:val="clear" w:color="auto" w:fill="auto"/>
            <w:vAlign w:val="center"/>
          </w:tcPr>
          <w:p w14:paraId="1DEFB069">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M5 圆边边 带孔 CW正牙(银色) 1个。</w:t>
            </w:r>
          </w:p>
        </w:tc>
        <w:tc>
          <w:tcPr>
            <w:tcW w:w="943" w:type="dxa"/>
            <w:vAlign w:val="center"/>
          </w:tcPr>
          <w:p w14:paraId="0B880A9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24个</w:t>
            </w:r>
          </w:p>
        </w:tc>
        <w:tc>
          <w:tcPr>
            <w:tcW w:w="990" w:type="dxa"/>
            <w:shd w:val="clear" w:color="auto" w:fill="auto"/>
            <w:vAlign w:val="center"/>
          </w:tcPr>
          <w:p w14:paraId="6ACB291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w:t>
            </w:r>
          </w:p>
        </w:tc>
        <w:tc>
          <w:tcPr>
            <w:tcW w:w="990" w:type="dxa"/>
            <w:shd w:val="clear" w:color="auto" w:fill="auto"/>
            <w:vAlign w:val="center"/>
          </w:tcPr>
          <w:p w14:paraId="1FD9446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48</w:t>
            </w:r>
          </w:p>
        </w:tc>
      </w:tr>
      <w:tr w14:paraId="79485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964F5C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26</w:t>
            </w:r>
          </w:p>
        </w:tc>
        <w:tc>
          <w:tcPr>
            <w:tcW w:w="2267" w:type="dxa"/>
            <w:shd w:val="clear" w:color="auto" w:fill="auto"/>
            <w:vAlign w:val="center"/>
          </w:tcPr>
          <w:p w14:paraId="4A88DC0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无刷电机螺母子弹头 CCW反牙(黑色)</w:t>
            </w:r>
          </w:p>
        </w:tc>
        <w:tc>
          <w:tcPr>
            <w:tcW w:w="4110" w:type="dxa"/>
            <w:shd w:val="clear" w:color="auto" w:fill="auto"/>
            <w:vAlign w:val="center"/>
          </w:tcPr>
          <w:p w14:paraId="6FFD857B">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M5 圆边边 带孔 CCW反牙(黑色) 1个。</w:t>
            </w:r>
          </w:p>
        </w:tc>
        <w:tc>
          <w:tcPr>
            <w:tcW w:w="943" w:type="dxa"/>
            <w:vAlign w:val="center"/>
          </w:tcPr>
          <w:p w14:paraId="1D362BA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24个</w:t>
            </w:r>
          </w:p>
        </w:tc>
        <w:tc>
          <w:tcPr>
            <w:tcW w:w="990" w:type="dxa"/>
            <w:shd w:val="clear" w:color="auto" w:fill="auto"/>
            <w:vAlign w:val="center"/>
          </w:tcPr>
          <w:p w14:paraId="7F22317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w:t>
            </w:r>
          </w:p>
        </w:tc>
        <w:tc>
          <w:tcPr>
            <w:tcW w:w="990" w:type="dxa"/>
            <w:shd w:val="clear" w:color="auto" w:fill="auto"/>
            <w:vAlign w:val="center"/>
          </w:tcPr>
          <w:p w14:paraId="24B1F0C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48</w:t>
            </w:r>
          </w:p>
        </w:tc>
      </w:tr>
      <w:tr w14:paraId="1DE6B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A2C1C3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27</w:t>
            </w:r>
          </w:p>
        </w:tc>
        <w:tc>
          <w:tcPr>
            <w:tcW w:w="2267" w:type="dxa"/>
            <w:shd w:val="clear" w:color="auto" w:fill="auto"/>
            <w:vAlign w:val="center"/>
          </w:tcPr>
          <w:p w14:paraId="01F5019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穿越机套筒扳手</w:t>
            </w:r>
          </w:p>
        </w:tc>
        <w:tc>
          <w:tcPr>
            <w:tcW w:w="4110" w:type="dxa"/>
            <w:shd w:val="clear" w:color="auto" w:fill="auto"/>
            <w:vAlign w:val="center"/>
          </w:tcPr>
          <w:p w14:paraId="0ADC569B">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套装（三叉套筒/小十字套筒各1）。</w:t>
            </w:r>
          </w:p>
        </w:tc>
        <w:tc>
          <w:tcPr>
            <w:tcW w:w="943" w:type="dxa"/>
            <w:vAlign w:val="center"/>
          </w:tcPr>
          <w:p w14:paraId="2A0904F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16个</w:t>
            </w:r>
          </w:p>
        </w:tc>
        <w:tc>
          <w:tcPr>
            <w:tcW w:w="990" w:type="dxa"/>
            <w:shd w:val="clear" w:color="auto" w:fill="auto"/>
            <w:vAlign w:val="center"/>
          </w:tcPr>
          <w:p w14:paraId="15F0253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8.2</w:t>
            </w:r>
          </w:p>
        </w:tc>
        <w:tc>
          <w:tcPr>
            <w:tcW w:w="990" w:type="dxa"/>
            <w:shd w:val="clear" w:color="auto" w:fill="auto"/>
            <w:vAlign w:val="center"/>
          </w:tcPr>
          <w:p w14:paraId="3445B03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131.2</w:t>
            </w:r>
          </w:p>
        </w:tc>
      </w:tr>
      <w:tr w14:paraId="5240A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8EE6D7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28</w:t>
            </w:r>
          </w:p>
        </w:tc>
        <w:tc>
          <w:tcPr>
            <w:tcW w:w="2267" w:type="dxa"/>
            <w:shd w:val="clear" w:color="auto" w:fill="auto"/>
            <w:vAlign w:val="center"/>
          </w:tcPr>
          <w:p w14:paraId="09C7CA9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倍量5号充电电池通用充电器套装</w:t>
            </w:r>
          </w:p>
        </w:tc>
        <w:tc>
          <w:tcPr>
            <w:tcW w:w="4110" w:type="dxa"/>
            <w:shd w:val="clear" w:color="auto" w:fill="auto"/>
            <w:vAlign w:val="center"/>
          </w:tcPr>
          <w:p w14:paraId="589FBEA0">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8槽充电器+5号1300毫安电池*8节【送电池盒】。</w:t>
            </w:r>
          </w:p>
        </w:tc>
        <w:tc>
          <w:tcPr>
            <w:tcW w:w="943" w:type="dxa"/>
            <w:vAlign w:val="center"/>
          </w:tcPr>
          <w:p w14:paraId="1751B03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2套</w:t>
            </w:r>
          </w:p>
        </w:tc>
        <w:tc>
          <w:tcPr>
            <w:tcW w:w="990" w:type="dxa"/>
            <w:shd w:val="clear" w:color="auto" w:fill="auto"/>
            <w:vAlign w:val="center"/>
          </w:tcPr>
          <w:p w14:paraId="1D940E6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63</w:t>
            </w:r>
          </w:p>
        </w:tc>
        <w:tc>
          <w:tcPr>
            <w:tcW w:w="990" w:type="dxa"/>
            <w:shd w:val="clear" w:color="auto" w:fill="auto"/>
            <w:vAlign w:val="center"/>
          </w:tcPr>
          <w:p w14:paraId="25B7744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126</w:t>
            </w:r>
          </w:p>
        </w:tc>
      </w:tr>
      <w:tr w14:paraId="5233D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EF106B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29</w:t>
            </w:r>
          </w:p>
        </w:tc>
        <w:tc>
          <w:tcPr>
            <w:tcW w:w="2267" w:type="dxa"/>
            <w:shd w:val="clear" w:color="auto" w:fill="auto"/>
            <w:vAlign w:val="center"/>
          </w:tcPr>
          <w:p w14:paraId="0989E42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迷你SU27PNP套餐</w:t>
            </w:r>
          </w:p>
        </w:tc>
        <w:tc>
          <w:tcPr>
            <w:tcW w:w="4110" w:type="dxa"/>
            <w:shd w:val="clear" w:color="auto" w:fill="auto"/>
            <w:vAlign w:val="center"/>
          </w:tcPr>
          <w:p w14:paraId="739FF370">
            <w:pPr>
              <w:keepNext w:val="0"/>
              <w:keepLines w:val="0"/>
              <w:pageBreakBefore w:val="0"/>
              <w:widowControl/>
              <w:suppressLineNumbers w:val="0"/>
              <w:shd w:val="clear" w:fill="FFFFFF"/>
              <w:kinsoku/>
              <w:wordWrap w:val="0"/>
              <w:overflowPunct/>
              <w:topLinePunct w:val="0"/>
              <w:autoSpaceDE/>
              <w:autoSpaceDN/>
              <w:bidi w:val="0"/>
              <w:adjustRightInd/>
              <w:snapToGrid/>
              <w:spacing w:line="420" w:lineRule="exact"/>
              <w:ind w:left="0" w:right="192" w:firstLine="0"/>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MC30A电调（XT60插），</w:t>
            </w:r>
            <w:r>
              <w:rPr>
                <w:rFonts w:hint="default" w:asciiTheme="minorEastAsia" w:hAnsiTheme="minorEastAsia" w:eastAsiaTheme="minorEastAsia" w:cstheme="minorEastAsia"/>
                <w:b w:val="0"/>
                <w:bCs w:val="0"/>
                <w:sz w:val="24"/>
                <w:szCs w:val="24"/>
                <w:lang w:val="en-US" w:eastAsia="zh-CN"/>
              </w:rPr>
              <w:t>最大起飞重量0.25kg(含)-1.5kg(含)</w:t>
            </w:r>
            <w:r>
              <w:rPr>
                <w:rFonts w:hint="eastAsia" w:asciiTheme="minorEastAsia" w:hAnsiTheme="minorEastAsia" w:eastAsiaTheme="minorEastAsia" w:cstheme="minorEastAsia"/>
                <w:b w:val="0"/>
                <w:bCs w:val="0"/>
                <w:sz w:val="24"/>
                <w:szCs w:val="24"/>
                <w:lang w:val="en-US" w:eastAsia="zh-CN"/>
              </w:rPr>
              <w:t>，</w:t>
            </w:r>
            <w:r>
              <w:rPr>
                <w:rFonts w:hint="default" w:asciiTheme="minorEastAsia" w:hAnsiTheme="minorEastAsia" w:eastAsiaTheme="minorEastAsia" w:cstheme="minorEastAsia"/>
                <w:b w:val="0"/>
                <w:bCs w:val="0"/>
                <w:sz w:val="24"/>
                <w:szCs w:val="24"/>
                <w:lang w:val="en-US" w:eastAsia="zh-CN"/>
              </w:rPr>
              <w:t>裸机重量1.5KG及以下</w:t>
            </w:r>
            <w:r>
              <w:rPr>
                <w:rFonts w:hint="eastAsia" w:asciiTheme="minorEastAsia" w:hAnsiTheme="minorEastAsia" w:eastAsiaTheme="minorEastAsia" w:cstheme="minorEastAsia"/>
                <w:b w:val="0"/>
                <w:bCs w:val="0"/>
                <w:sz w:val="24"/>
                <w:szCs w:val="24"/>
                <w:lang w:val="en-US" w:eastAsia="zh-CN"/>
              </w:rPr>
              <w:t>。</w:t>
            </w:r>
          </w:p>
        </w:tc>
        <w:tc>
          <w:tcPr>
            <w:tcW w:w="943" w:type="dxa"/>
            <w:vAlign w:val="center"/>
          </w:tcPr>
          <w:p w14:paraId="1B714B9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990" w:type="dxa"/>
            <w:shd w:val="clear" w:color="auto" w:fill="auto"/>
            <w:vAlign w:val="center"/>
          </w:tcPr>
          <w:p w14:paraId="486CDA2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192</w:t>
            </w:r>
          </w:p>
        </w:tc>
        <w:tc>
          <w:tcPr>
            <w:tcW w:w="990" w:type="dxa"/>
            <w:shd w:val="clear" w:color="auto" w:fill="auto"/>
            <w:vAlign w:val="center"/>
          </w:tcPr>
          <w:p w14:paraId="0C432D1C">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768</w:t>
            </w:r>
          </w:p>
        </w:tc>
      </w:tr>
      <w:tr w14:paraId="67555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32169ED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2267" w:type="dxa"/>
            <w:shd w:val="clear" w:color="auto" w:fill="auto"/>
            <w:vAlign w:val="center"/>
          </w:tcPr>
          <w:p w14:paraId="6B57A6F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KY锂电池850mAh 35C</w:t>
            </w:r>
          </w:p>
        </w:tc>
        <w:tc>
          <w:tcPr>
            <w:tcW w:w="4110" w:type="dxa"/>
            <w:shd w:val="clear" w:color="auto" w:fill="auto"/>
            <w:vAlign w:val="center"/>
          </w:tcPr>
          <w:p w14:paraId="04E50CD5">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3S 11.1V（XT60插）。</w:t>
            </w:r>
          </w:p>
        </w:tc>
        <w:tc>
          <w:tcPr>
            <w:tcW w:w="943" w:type="dxa"/>
            <w:vAlign w:val="center"/>
          </w:tcPr>
          <w:p w14:paraId="57C1A26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90" w:type="dxa"/>
            <w:shd w:val="clear" w:color="auto" w:fill="auto"/>
            <w:vAlign w:val="center"/>
          </w:tcPr>
          <w:p w14:paraId="2FB4F2A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47</w:t>
            </w:r>
          </w:p>
        </w:tc>
        <w:tc>
          <w:tcPr>
            <w:tcW w:w="990" w:type="dxa"/>
            <w:shd w:val="clear" w:color="auto" w:fill="auto"/>
            <w:vAlign w:val="center"/>
          </w:tcPr>
          <w:p w14:paraId="772EDD0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188</w:t>
            </w:r>
          </w:p>
        </w:tc>
      </w:tr>
      <w:tr w14:paraId="0C87B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841DEC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31</w:t>
            </w:r>
          </w:p>
        </w:tc>
        <w:tc>
          <w:tcPr>
            <w:tcW w:w="2267" w:type="dxa"/>
            <w:shd w:val="clear" w:color="auto" w:fill="auto"/>
            <w:vAlign w:val="center"/>
          </w:tcPr>
          <w:p w14:paraId="0CC4DE6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空机+配件包</w:t>
            </w:r>
          </w:p>
        </w:tc>
        <w:tc>
          <w:tcPr>
            <w:tcW w:w="4110" w:type="dxa"/>
            <w:shd w:val="clear" w:color="auto" w:fill="auto"/>
            <w:vAlign w:val="center"/>
          </w:tcPr>
          <w:p w14:paraId="1140C931">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绿彩迷；</w:t>
            </w:r>
          </w:p>
          <w:p w14:paraId="15EAC1AD">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b w:val="0"/>
                <w:bCs w:val="0"/>
                <w:sz w:val="24"/>
                <w:szCs w:val="24"/>
                <w:lang w:val="en-US" w:eastAsia="zh-CN"/>
              </w:rPr>
            </w:pPr>
            <w:r>
              <w:rPr>
                <w:rFonts w:hint="default" w:asciiTheme="minorEastAsia" w:hAnsiTheme="minorEastAsia" w:eastAsiaTheme="minorEastAsia" w:cstheme="minorEastAsia"/>
                <w:b w:val="0"/>
                <w:bCs w:val="0"/>
                <w:kern w:val="2"/>
                <w:sz w:val="24"/>
                <w:szCs w:val="24"/>
                <w:lang w:val="en-US" w:eastAsia="zh-CN" w:bidi="ar-SA"/>
              </w:rPr>
              <w:t>2、</w:t>
            </w:r>
            <w:r>
              <w:rPr>
                <w:rFonts w:hint="default" w:asciiTheme="minorEastAsia" w:hAnsiTheme="minorEastAsia" w:eastAsiaTheme="minorEastAsia" w:cstheme="minorEastAsia"/>
                <w:b w:val="0"/>
                <w:bCs w:val="0"/>
                <w:sz w:val="24"/>
                <w:szCs w:val="24"/>
                <w:lang w:val="en-US" w:eastAsia="zh-CN"/>
              </w:rPr>
              <w:t>最大起飞重量0.25kg(含)-1.5kg(含)</w:t>
            </w:r>
            <w:r>
              <w:rPr>
                <w:rFonts w:hint="eastAsia" w:asciiTheme="minorEastAsia" w:hAnsiTheme="minorEastAsia" w:eastAsiaTheme="minorEastAsia" w:cstheme="minorEastAsia"/>
                <w:b w:val="0"/>
                <w:bCs w:val="0"/>
                <w:sz w:val="24"/>
                <w:szCs w:val="24"/>
                <w:lang w:val="en-US" w:eastAsia="zh-CN"/>
              </w:rPr>
              <w:t>；</w:t>
            </w:r>
          </w:p>
          <w:p w14:paraId="7C22CD01">
            <w:pPr>
              <w:keepNext w:val="0"/>
              <w:keepLines w:val="0"/>
              <w:pageBreakBefore w:val="0"/>
              <w:widowControl/>
              <w:numPr>
                <w:ilvl w:val="0"/>
                <w:numId w:val="0"/>
              </w:numPr>
              <w:kinsoku/>
              <w:wordWrap/>
              <w:overflowPunct/>
              <w:topLinePunct w:val="0"/>
              <w:autoSpaceDE/>
              <w:autoSpaceDN/>
              <w:bidi w:val="0"/>
              <w:adjustRightInd/>
              <w:snapToGrid/>
              <w:spacing w:line="400" w:lineRule="exact"/>
              <w:ind w:left="0" w:leftChars="0" w:firstLine="0" w:firstLineChars="0"/>
              <w:jc w:val="left"/>
              <w:textAlignment w:val="center"/>
              <w:rPr>
                <w:rFonts w:hint="default" w:asciiTheme="minorEastAsia" w:hAnsiTheme="minorEastAsia" w:eastAsiaTheme="minorEastAsia" w:cstheme="minorEastAsia"/>
                <w:b w:val="0"/>
                <w:bCs w:val="0"/>
                <w:sz w:val="24"/>
                <w:szCs w:val="24"/>
                <w:lang w:val="en-US" w:eastAsia="zh-CN"/>
              </w:rPr>
            </w:pPr>
            <w:r>
              <w:rPr>
                <w:rFonts w:hint="default" w:asciiTheme="minorEastAsia" w:hAnsiTheme="minorEastAsia" w:eastAsiaTheme="minorEastAsia" w:cstheme="minorEastAsia"/>
                <w:b w:val="0"/>
                <w:bCs w:val="0"/>
                <w:kern w:val="2"/>
                <w:sz w:val="24"/>
                <w:szCs w:val="24"/>
                <w:lang w:val="en-US" w:eastAsia="zh-CN" w:bidi="ar-SA"/>
              </w:rPr>
              <w:t>3、</w:t>
            </w:r>
            <w:r>
              <w:rPr>
                <w:rFonts w:hint="default" w:asciiTheme="minorEastAsia" w:hAnsiTheme="minorEastAsia" w:eastAsiaTheme="minorEastAsia" w:cstheme="minorEastAsia"/>
                <w:b w:val="0"/>
                <w:bCs w:val="0"/>
                <w:sz w:val="24"/>
                <w:szCs w:val="24"/>
                <w:lang w:val="en-US" w:eastAsia="zh-CN"/>
              </w:rPr>
              <w:t>裸机重量1.5KG及以下</w:t>
            </w:r>
            <w:r>
              <w:rPr>
                <w:rFonts w:hint="eastAsia" w:asciiTheme="minorEastAsia" w:hAnsiTheme="minorEastAsia" w:eastAsiaTheme="minorEastAsia" w:cstheme="minorEastAsia"/>
                <w:b w:val="0"/>
                <w:bCs w:val="0"/>
                <w:sz w:val="24"/>
                <w:szCs w:val="24"/>
                <w:lang w:val="en-US" w:eastAsia="zh-CN"/>
              </w:rPr>
              <w:t>；</w:t>
            </w:r>
          </w:p>
          <w:p w14:paraId="414F1FE8">
            <w:pPr>
              <w:keepNext w:val="0"/>
              <w:keepLines w:val="0"/>
              <w:pageBreakBefore w:val="0"/>
              <w:widowControl/>
              <w:numPr>
                <w:ilvl w:val="0"/>
                <w:numId w:val="0"/>
              </w:numPr>
              <w:kinsoku/>
              <w:wordWrap/>
              <w:overflowPunct/>
              <w:topLinePunct w:val="0"/>
              <w:autoSpaceDE/>
              <w:autoSpaceDN/>
              <w:bidi w:val="0"/>
              <w:adjustRightInd/>
              <w:snapToGrid/>
              <w:spacing w:line="400" w:lineRule="exact"/>
              <w:ind w:left="0" w:leftChars="0" w:firstLine="0" w:firstLineChars="0"/>
              <w:jc w:val="left"/>
              <w:textAlignment w:val="center"/>
              <w:rPr>
                <w:rFonts w:hint="eastAsia" w:eastAsia="宋体" w:asciiTheme="minorEastAsia" w:hAnsiTheme="minorEastAsia" w:cstheme="minorEastAsia"/>
                <w:b w:val="0"/>
                <w:bCs w:val="0"/>
                <w:sz w:val="24"/>
                <w:szCs w:val="24"/>
                <w:lang w:val="en-US" w:eastAsia="zh-CN"/>
              </w:rPr>
            </w:pPr>
            <w:r>
              <w:rPr>
                <w:rFonts w:hint="default" w:asciiTheme="minorEastAsia" w:hAnsiTheme="minorEastAsia" w:eastAsiaTheme="minorEastAsia" w:cstheme="minorEastAsia"/>
                <w:b w:val="0"/>
                <w:bCs w:val="0"/>
                <w:kern w:val="2"/>
                <w:sz w:val="24"/>
                <w:szCs w:val="24"/>
                <w:lang w:val="en-US" w:eastAsia="zh-CN" w:bidi="ar-SA"/>
              </w:rPr>
              <w:t>4、</w:t>
            </w:r>
            <w:r>
              <w:rPr>
                <w:rFonts w:hint="default" w:asciiTheme="minorEastAsia" w:hAnsiTheme="minorEastAsia" w:eastAsiaTheme="minorEastAsia" w:cstheme="minorEastAsia"/>
                <w:b w:val="0"/>
                <w:bCs w:val="0"/>
                <w:sz w:val="24"/>
                <w:szCs w:val="24"/>
                <w:lang w:val="en-US" w:eastAsia="zh-CN"/>
              </w:rPr>
              <w:t>最大飞行高度120米以上</w:t>
            </w:r>
            <w:r>
              <w:rPr>
                <w:rFonts w:hint="eastAsia" w:asciiTheme="minorEastAsia" w:hAnsiTheme="minorEastAsia" w:eastAsiaTheme="minorEastAsia" w:cstheme="minorEastAsia"/>
                <w:b w:val="0"/>
                <w:bCs w:val="0"/>
                <w:sz w:val="24"/>
                <w:szCs w:val="24"/>
                <w:lang w:val="en-US" w:eastAsia="zh-CN"/>
              </w:rPr>
              <w:t>。</w:t>
            </w:r>
          </w:p>
        </w:tc>
        <w:tc>
          <w:tcPr>
            <w:tcW w:w="943" w:type="dxa"/>
            <w:vAlign w:val="center"/>
          </w:tcPr>
          <w:p w14:paraId="65629E0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990" w:type="dxa"/>
            <w:shd w:val="clear" w:color="auto" w:fill="auto"/>
            <w:vAlign w:val="center"/>
          </w:tcPr>
          <w:p w14:paraId="3855E69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44</w:t>
            </w:r>
          </w:p>
        </w:tc>
        <w:tc>
          <w:tcPr>
            <w:tcW w:w="990" w:type="dxa"/>
            <w:shd w:val="clear" w:color="auto" w:fill="auto"/>
            <w:vAlign w:val="center"/>
          </w:tcPr>
          <w:p w14:paraId="51E453E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176</w:t>
            </w:r>
          </w:p>
        </w:tc>
      </w:tr>
      <w:tr w14:paraId="4D0CE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3FFD79F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32</w:t>
            </w:r>
          </w:p>
        </w:tc>
        <w:tc>
          <w:tcPr>
            <w:tcW w:w="2267" w:type="dxa"/>
            <w:shd w:val="clear" w:color="auto" w:fill="auto"/>
            <w:vAlign w:val="center"/>
          </w:tcPr>
          <w:p w14:paraId="44FE467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F3P固定翼</w:t>
            </w:r>
          </w:p>
        </w:tc>
        <w:tc>
          <w:tcPr>
            <w:tcW w:w="4110" w:type="dxa"/>
            <w:shd w:val="clear" w:color="auto" w:fill="auto"/>
            <w:vAlign w:val="center"/>
          </w:tcPr>
          <w:p w14:paraId="2C6965F6">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水星（PNP标配套餐），</w:t>
            </w:r>
            <w:r>
              <w:rPr>
                <w:rFonts w:hint="default" w:asciiTheme="minorEastAsia" w:hAnsiTheme="minorEastAsia" w:eastAsiaTheme="minorEastAsia" w:cstheme="minorEastAsia"/>
                <w:b w:val="0"/>
                <w:bCs w:val="0"/>
                <w:sz w:val="24"/>
                <w:szCs w:val="24"/>
                <w:lang w:val="en-US" w:eastAsia="zh-CN"/>
              </w:rPr>
              <w:t>航模飞机固定翼3d板机水星耐摔板F3P遥控飞机模型特技练习机KT板</w:t>
            </w:r>
            <w:r>
              <w:rPr>
                <w:rFonts w:hint="eastAsia" w:asciiTheme="minorEastAsia" w:hAnsiTheme="minorEastAsia" w:eastAsiaTheme="minorEastAsia" w:cstheme="minorEastAsia"/>
                <w:b w:val="0"/>
                <w:bCs w:val="0"/>
                <w:sz w:val="24"/>
                <w:szCs w:val="24"/>
                <w:lang w:val="en-US" w:eastAsia="zh-CN"/>
              </w:rPr>
              <w:t>。</w:t>
            </w:r>
          </w:p>
        </w:tc>
        <w:tc>
          <w:tcPr>
            <w:tcW w:w="943" w:type="dxa"/>
            <w:vAlign w:val="center"/>
          </w:tcPr>
          <w:p w14:paraId="0024669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18套</w:t>
            </w:r>
          </w:p>
        </w:tc>
        <w:tc>
          <w:tcPr>
            <w:tcW w:w="990" w:type="dxa"/>
            <w:shd w:val="clear" w:color="auto" w:fill="auto"/>
            <w:vAlign w:val="center"/>
          </w:tcPr>
          <w:p w14:paraId="0BD1181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172</w:t>
            </w:r>
          </w:p>
        </w:tc>
        <w:tc>
          <w:tcPr>
            <w:tcW w:w="990" w:type="dxa"/>
            <w:shd w:val="clear" w:color="auto" w:fill="auto"/>
            <w:vAlign w:val="center"/>
          </w:tcPr>
          <w:p w14:paraId="322AC81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3096</w:t>
            </w:r>
          </w:p>
        </w:tc>
      </w:tr>
      <w:tr w14:paraId="19BA2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3D5B9C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33</w:t>
            </w:r>
          </w:p>
        </w:tc>
        <w:tc>
          <w:tcPr>
            <w:tcW w:w="2267" w:type="dxa"/>
            <w:shd w:val="clear" w:color="auto" w:fill="auto"/>
            <w:vAlign w:val="center"/>
          </w:tcPr>
          <w:p w14:paraId="780E517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1位、2位、4位数码管（共阴）</w:t>
            </w:r>
          </w:p>
        </w:tc>
        <w:tc>
          <w:tcPr>
            <w:tcW w:w="4110" w:type="dxa"/>
            <w:shd w:val="clear" w:color="auto" w:fill="auto"/>
            <w:vAlign w:val="center"/>
          </w:tcPr>
          <w:p w14:paraId="08DA397C">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0.36英寸共阴的3种型号数码管。</w:t>
            </w:r>
          </w:p>
        </w:tc>
        <w:tc>
          <w:tcPr>
            <w:tcW w:w="943" w:type="dxa"/>
            <w:vAlign w:val="center"/>
          </w:tcPr>
          <w:p w14:paraId="24CC9AF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40套</w:t>
            </w:r>
          </w:p>
        </w:tc>
        <w:tc>
          <w:tcPr>
            <w:tcW w:w="990" w:type="dxa"/>
            <w:shd w:val="clear" w:color="auto" w:fill="auto"/>
            <w:vAlign w:val="center"/>
          </w:tcPr>
          <w:p w14:paraId="700B5BB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w:t>
            </w:r>
          </w:p>
        </w:tc>
        <w:tc>
          <w:tcPr>
            <w:tcW w:w="990" w:type="dxa"/>
            <w:shd w:val="clear" w:color="auto" w:fill="auto"/>
            <w:vAlign w:val="center"/>
          </w:tcPr>
          <w:p w14:paraId="1841E92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120</w:t>
            </w:r>
          </w:p>
        </w:tc>
      </w:tr>
      <w:tr w14:paraId="5CFA2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D0AFFD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34</w:t>
            </w:r>
          </w:p>
        </w:tc>
        <w:tc>
          <w:tcPr>
            <w:tcW w:w="2267" w:type="dxa"/>
            <w:shd w:val="clear" w:color="auto" w:fill="auto"/>
            <w:vAlign w:val="center"/>
          </w:tcPr>
          <w:p w14:paraId="5E45935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三极管NPN</w:t>
            </w:r>
          </w:p>
        </w:tc>
        <w:tc>
          <w:tcPr>
            <w:tcW w:w="4110" w:type="dxa"/>
            <w:shd w:val="clear" w:color="auto" w:fill="auto"/>
            <w:vAlign w:val="center"/>
          </w:tcPr>
          <w:p w14:paraId="6F96EB49">
            <w:pPr>
              <w:keepNext w:val="0"/>
              <w:keepLines w:val="0"/>
              <w:pageBreakBefore w:val="0"/>
              <w:widowControl/>
              <w:numPr>
                <w:ilvl w:val="0"/>
                <w:numId w:val="2"/>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S9013直插NPN；</w:t>
            </w:r>
          </w:p>
          <w:p w14:paraId="67C29461">
            <w:pPr>
              <w:keepNext w:val="0"/>
              <w:keepLines w:val="0"/>
              <w:pageBreakBefore w:val="0"/>
              <w:widowControl/>
              <w:numPr>
                <w:ilvl w:val="0"/>
                <w:numId w:val="2"/>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50个/包。</w:t>
            </w:r>
          </w:p>
        </w:tc>
        <w:tc>
          <w:tcPr>
            <w:tcW w:w="943" w:type="dxa"/>
            <w:vAlign w:val="center"/>
          </w:tcPr>
          <w:p w14:paraId="36546ED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1包</w:t>
            </w:r>
          </w:p>
        </w:tc>
        <w:tc>
          <w:tcPr>
            <w:tcW w:w="990" w:type="dxa"/>
            <w:shd w:val="clear" w:color="auto" w:fill="auto"/>
            <w:vAlign w:val="center"/>
          </w:tcPr>
          <w:p w14:paraId="5A1EAFF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990" w:type="dxa"/>
            <w:shd w:val="clear" w:color="auto" w:fill="auto"/>
            <w:vAlign w:val="center"/>
          </w:tcPr>
          <w:p w14:paraId="2E2CAAE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r>
      <w:tr w14:paraId="54689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30FBEDE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35</w:t>
            </w:r>
          </w:p>
        </w:tc>
        <w:tc>
          <w:tcPr>
            <w:tcW w:w="2267" w:type="dxa"/>
            <w:shd w:val="clear" w:color="auto" w:fill="auto"/>
            <w:vAlign w:val="center"/>
          </w:tcPr>
          <w:p w14:paraId="2F0C188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三极管PNP</w:t>
            </w:r>
          </w:p>
        </w:tc>
        <w:tc>
          <w:tcPr>
            <w:tcW w:w="4110" w:type="dxa"/>
            <w:shd w:val="clear" w:color="auto" w:fill="auto"/>
            <w:vAlign w:val="center"/>
          </w:tcPr>
          <w:p w14:paraId="209117BB">
            <w:pPr>
              <w:keepNext w:val="0"/>
              <w:keepLines w:val="0"/>
              <w:pageBreakBefore w:val="0"/>
              <w:widowControl/>
              <w:numPr>
                <w:ilvl w:val="0"/>
                <w:numId w:val="3"/>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S9012直插PNP；</w:t>
            </w:r>
          </w:p>
          <w:p w14:paraId="42C6A1AE">
            <w:pPr>
              <w:keepNext w:val="0"/>
              <w:keepLines w:val="0"/>
              <w:pageBreakBefore w:val="0"/>
              <w:widowControl/>
              <w:numPr>
                <w:ilvl w:val="0"/>
                <w:numId w:val="3"/>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50个/包。</w:t>
            </w:r>
          </w:p>
        </w:tc>
        <w:tc>
          <w:tcPr>
            <w:tcW w:w="943" w:type="dxa"/>
            <w:vAlign w:val="center"/>
          </w:tcPr>
          <w:p w14:paraId="14AF541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1包</w:t>
            </w:r>
          </w:p>
        </w:tc>
        <w:tc>
          <w:tcPr>
            <w:tcW w:w="990" w:type="dxa"/>
            <w:shd w:val="clear" w:color="auto" w:fill="auto"/>
            <w:vAlign w:val="center"/>
          </w:tcPr>
          <w:p w14:paraId="74DEF76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990" w:type="dxa"/>
            <w:shd w:val="clear" w:color="auto" w:fill="auto"/>
            <w:vAlign w:val="center"/>
          </w:tcPr>
          <w:p w14:paraId="55D9B61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r>
      <w:tr w14:paraId="0631C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D5F1B4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36</w:t>
            </w:r>
          </w:p>
        </w:tc>
        <w:tc>
          <w:tcPr>
            <w:tcW w:w="2267" w:type="dxa"/>
            <w:shd w:val="clear" w:color="auto" w:fill="auto"/>
            <w:vAlign w:val="center"/>
          </w:tcPr>
          <w:p w14:paraId="311D0EE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轻触按键开关</w:t>
            </w:r>
          </w:p>
        </w:tc>
        <w:tc>
          <w:tcPr>
            <w:tcW w:w="4110" w:type="dxa"/>
            <w:shd w:val="clear" w:color="auto" w:fill="auto"/>
            <w:vAlign w:val="center"/>
          </w:tcPr>
          <w:p w14:paraId="7BC18F28">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轻触开关 6×6系列直插按键，6*6常用7种直插轻触开关每种20个。</w:t>
            </w:r>
          </w:p>
        </w:tc>
        <w:tc>
          <w:tcPr>
            <w:tcW w:w="943" w:type="dxa"/>
            <w:vAlign w:val="center"/>
          </w:tcPr>
          <w:p w14:paraId="2B973B3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1套</w:t>
            </w:r>
          </w:p>
        </w:tc>
        <w:tc>
          <w:tcPr>
            <w:tcW w:w="990" w:type="dxa"/>
            <w:shd w:val="clear" w:color="auto" w:fill="auto"/>
            <w:vAlign w:val="center"/>
          </w:tcPr>
          <w:p w14:paraId="56B6A3C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w:t>
            </w:r>
          </w:p>
        </w:tc>
        <w:tc>
          <w:tcPr>
            <w:tcW w:w="990" w:type="dxa"/>
            <w:shd w:val="clear" w:color="auto" w:fill="auto"/>
            <w:vAlign w:val="center"/>
          </w:tcPr>
          <w:p w14:paraId="70BE19F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w:t>
            </w:r>
          </w:p>
        </w:tc>
      </w:tr>
      <w:tr w14:paraId="62565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39ABB9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37</w:t>
            </w:r>
          </w:p>
        </w:tc>
        <w:tc>
          <w:tcPr>
            <w:tcW w:w="2267" w:type="dxa"/>
            <w:shd w:val="clear" w:color="auto" w:fill="auto"/>
            <w:vAlign w:val="center"/>
          </w:tcPr>
          <w:p w14:paraId="33EFA71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电阻</w:t>
            </w:r>
          </w:p>
        </w:tc>
        <w:tc>
          <w:tcPr>
            <w:tcW w:w="4110" w:type="dxa"/>
            <w:shd w:val="clear" w:color="auto" w:fill="auto"/>
            <w:vAlign w:val="center"/>
          </w:tcPr>
          <w:p w14:paraId="7565BB60">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1/4W金属膜电阻包50，每种20个。</w:t>
            </w:r>
          </w:p>
        </w:tc>
        <w:tc>
          <w:tcPr>
            <w:tcW w:w="943" w:type="dxa"/>
            <w:vAlign w:val="center"/>
          </w:tcPr>
          <w:p w14:paraId="717494F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1套</w:t>
            </w:r>
          </w:p>
        </w:tc>
        <w:tc>
          <w:tcPr>
            <w:tcW w:w="990" w:type="dxa"/>
            <w:shd w:val="clear" w:color="auto" w:fill="auto"/>
            <w:vAlign w:val="center"/>
          </w:tcPr>
          <w:p w14:paraId="4BAA0A2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w:t>
            </w:r>
          </w:p>
        </w:tc>
        <w:tc>
          <w:tcPr>
            <w:tcW w:w="990" w:type="dxa"/>
            <w:shd w:val="clear" w:color="auto" w:fill="auto"/>
            <w:vAlign w:val="center"/>
          </w:tcPr>
          <w:p w14:paraId="6CA6750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w:t>
            </w:r>
          </w:p>
        </w:tc>
      </w:tr>
      <w:tr w14:paraId="15D70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A771EA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38</w:t>
            </w:r>
          </w:p>
        </w:tc>
        <w:tc>
          <w:tcPr>
            <w:tcW w:w="2267" w:type="dxa"/>
            <w:shd w:val="clear" w:color="auto" w:fill="auto"/>
            <w:vAlign w:val="center"/>
          </w:tcPr>
          <w:p w14:paraId="3CBC037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二极管</w:t>
            </w:r>
          </w:p>
        </w:tc>
        <w:tc>
          <w:tcPr>
            <w:tcW w:w="4110" w:type="dxa"/>
            <w:shd w:val="clear" w:color="auto" w:fill="auto"/>
            <w:vAlign w:val="center"/>
          </w:tcPr>
          <w:p w14:paraId="0E55E9ED">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直插二极管包8种共100只。</w:t>
            </w:r>
          </w:p>
        </w:tc>
        <w:tc>
          <w:tcPr>
            <w:tcW w:w="943" w:type="dxa"/>
            <w:vAlign w:val="center"/>
          </w:tcPr>
          <w:p w14:paraId="4D7B016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1包</w:t>
            </w:r>
          </w:p>
        </w:tc>
        <w:tc>
          <w:tcPr>
            <w:tcW w:w="990" w:type="dxa"/>
            <w:shd w:val="clear" w:color="auto" w:fill="auto"/>
            <w:vAlign w:val="center"/>
          </w:tcPr>
          <w:p w14:paraId="7B6F752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w:t>
            </w:r>
          </w:p>
        </w:tc>
        <w:tc>
          <w:tcPr>
            <w:tcW w:w="990" w:type="dxa"/>
            <w:shd w:val="clear" w:color="auto" w:fill="auto"/>
            <w:vAlign w:val="center"/>
          </w:tcPr>
          <w:p w14:paraId="1B53D20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w:t>
            </w:r>
          </w:p>
        </w:tc>
      </w:tr>
      <w:tr w14:paraId="33675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667446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39</w:t>
            </w:r>
          </w:p>
        </w:tc>
        <w:tc>
          <w:tcPr>
            <w:tcW w:w="2267" w:type="dxa"/>
            <w:shd w:val="clear" w:color="auto" w:fill="auto"/>
            <w:vAlign w:val="center"/>
          </w:tcPr>
          <w:p w14:paraId="06767A6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74LS00/74LS02</w:t>
            </w:r>
          </w:p>
        </w:tc>
        <w:tc>
          <w:tcPr>
            <w:tcW w:w="4110" w:type="dxa"/>
            <w:shd w:val="clear" w:color="auto" w:fill="auto"/>
            <w:vAlign w:val="center"/>
          </w:tcPr>
          <w:p w14:paraId="216536D6">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双列直插，两种型号各1个/套。</w:t>
            </w:r>
          </w:p>
        </w:tc>
        <w:tc>
          <w:tcPr>
            <w:tcW w:w="943" w:type="dxa"/>
            <w:vAlign w:val="center"/>
          </w:tcPr>
          <w:p w14:paraId="61AC793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40套</w:t>
            </w:r>
          </w:p>
        </w:tc>
        <w:tc>
          <w:tcPr>
            <w:tcW w:w="990" w:type="dxa"/>
            <w:shd w:val="clear" w:color="auto" w:fill="auto"/>
            <w:vAlign w:val="center"/>
          </w:tcPr>
          <w:p w14:paraId="6722EA0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w:t>
            </w:r>
          </w:p>
        </w:tc>
        <w:tc>
          <w:tcPr>
            <w:tcW w:w="990" w:type="dxa"/>
            <w:shd w:val="clear" w:color="auto" w:fill="auto"/>
            <w:vAlign w:val="center"/>
          </w:tcPr>
          <w:p w14:paraId="71E43B6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w:t>
            </w:r>
          </w:p>
        </w:tc>
      </w:tr>
      <w:tr w14:paraId="6E874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3DD52E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w:t>
            </w:r>
          </w:p>
        </w:tc>
        <w:tc>
          <w:tcPr>
            <w:tcW w:w="2267" w:type="dxa"/>
            <w:shd w:val="clear" w:color="auto" w:fill="auto"/>
            <w:vAlign w:val="center"/>
          </w:tcPr>
          <w:p w14:paraId="350B729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洞洞板</w:t>
            </w:r>
          </w:p>
        </w:tc>
        <w:tc>
          <w:tcPr>
            <w:tcW w:w="4110" w:type="dxa"/>
            <w:shd w:val="clear" w:color="auto" w:fill="auto"/>
            <w:vAlign w:val="center"/>
          </w:tcPr>
          <w:p w14:paraId="37CC59B2">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2.54单面镀锡板 10*10cm。</w:t>
            </w:r>
          </w:p>
        </w:tc>
        <w:tc>
          <w:tcPr>
            <w:tcW w:w="943" w:type="dxa"/>
            <w:vAlign w:val="center"/>
          </w:tcPr>
          <w:p w14:paraId="2A59135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40张</w:t>
            </w:r>
          </w:p>
        </w:tc>
        <w:tc>
          <w:tcPr>
            <w:tcW w:w="990" w:type="dxa"/>
            <w:shd w:val="clear" w:color="auto" w:fill="auto"/>
            <w:vAlign w:val="center"/>
          </w:tcPr>
          <w:p w14:paraId="0F7FA1EC">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w:t>
            </w:r>
          </w:p>
        </w:tc>
        <w:tc>
          <w:tcPr>
            <w:tcW w:w="990" w:type="dxa"/>
            <w:shd w:val="clear" w:color="auto" w:fill="auto"/>
            <w:vAlign w:val="center"/>
          </w:tcPr>
          <w:p w14:paraId="01344EC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120</w:t>
            </w:r>
          </w:p>
        </w:tc>
      </w:tr>
      <w:tr w14:paraId="42E92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5CDC78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41</w:t>
            </w:r>
          </w:p>
        </w:tc>
        <w:tc>
          <w:tcPr>
            <w:tcW w:w="2267" w:type="dxa"/>
            <w:shd w:val="clear" w:color="auto" w:fill="auto"/>
            <w:vAlign w:val="center"/>
          </w:tcPr>
          <w:p w14:paraId="4AB1E42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洞洞板</w:t>
            </w:r>
          </w:p>
        </w:tc>
        <w:tc>
          <w:tcPr>
            <w:tcW w:w="4110" w:type="dxa"/>
            <w:shd w:val="clear" w:color="auto" w:fill="auto"/>
            <w:vAlign w:val="center"/>
          </w:tcPr>
          <w:p w14:paraId="3C52AAF8">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2.54单面镀锡板 7*9cm。</w:t>
            </w:r>
          </w:p>
        </w:tc>
        <w:tc>
          <w:tcPr>
            <w:tcW w:w="943" w:type="dxa"/>
            <w:vAlign w:val="center"/>
          </w:tcPr>
          <w:p w14:paraId="20EE0B2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80张</w:t>
            </w:r>
          </w:p>
        </w:tc>
        <w:tc>
          <w:tcPr>
            <w:tcW w:w="990" w:type="dxa"/>
            <w:shd w:val="clear" w:color="auto" w:fill="auto"/>
            <w:vAlign w:val="center"/>
          </w:tcPr>
          <w:p w14:paraId="671CE10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w:t>
            </w:r>
          </w:p>
        </w:tc>
        <w:tc>
          <w:tcPr>
            <w:tcW w:w="990" w:type="dxa"/>
            <w:shd w:val="clear" w:color="auto" w:fill="auto"/>
            <w:vAlign w:val="center"/>
          </w:tcPr>
          <w:p w14:paraId="2ECFC8D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160</w:t>
            </w:r>
          </w:p>
        </w:tc>
      </w:tr>
      <w:tr w14:paraId="36AA3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30D32A7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42</w:t>
            </w:r>
          </w:p>
        </w:tc>
        <w:tc>
          <w:tcPr>
            <w:tcW w:w="2267" w:type="dxa"/>
            <w:shd w:val="clear" w:color="auto" w:fill="auto"/>
            <w:vAlign w:val="center"/>
          </w:tcPr>
          <w:p w14:paraId="0876DA9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DIY收音机套件</w:t>
            </w:r>
          </w:p>
        </w:tc>
        <w:tc>
          <w:tcPr>
            <w:tcW w:w="4110" w:type="dxa"/>
            <w:shd w:val="clear" w:color="auto" w:fill="auto"/>
            <w:vAlign w:val="center"/>
          </w:tcPr>
          <w:p w14:paraId="191A42D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散件及2节5号电池。</w:t>
            </w:r>
          </w:p>
        </w:tc>
        <w:tc>
          <w:tcPr>
            <w:tcW w:w="943" w:type="dxa"/>
            <w:vAlign w:val="center"/>
          </w:tcPr>
          <w:p w14:paraId="647FAEF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40套</w:t>
            </w:r>
          </w:p>
        </w:tc>
        <w:tc>
          <w:tcPr>
            <w:tcW w:w="990" w:type="dxa"/>
            <w:shd w:val="clear" w:color="auto" w:fill="auto"/>
            <w:vAlign w:val="center"/>
          </w:tcPr>
          <w:p w14:paraId="5A6B318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14</w:t>
            </w:r>
          </w:p>
        </w:tc>
        <w:tc>
          <w:tcPr>
            <w:tcW w:w="990" w:type="dxa"/>
            <w:shd w:val="clear" w:color="auto" w:fill="auto"/>
            <w:vAlign w:val="center"/>
          </w:tcPr>
          <w:p w14:paraId="53D60B2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560</w:t>
            </w:r>
          </w:p>
        </w:tc>
      </w:tr>
      <w:tr w14:paraId="20ED3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37FA2B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43</w:t>
            </w:r>
          </w:p>
        </w:tc>
        <w:tc>
          <w:tcPr>
            <w:tcW w:w="2267" w:type="dxa"/>
            <w:shd w:val="clear" w:color="auto" w:fill="auto"/>
            <w:vAlign w:val="center"/>
          </w:tcPr>
          <w:p w14:paraId="62E23AB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七段译码器74LS48</w:t>
            </w:r>
          </w:p>
        </w:tc>
        <w:tc>
          <w:tcPr>
            <w:tcW w:w="4110" w:type="dxa"/>
            <w:shd w:val="clear" w:color="auto" w:fill="auto"/>
            <w:vAlign w:val="center"/>
          </w:tcPr>
          <w:p w14:paraId="214F0AA5">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双列直插。</w:t>
            </w:r>
          </w:p>
        </w:tc>
        <w:tc>
          <w:tcPr>
            <w:tcW w:w="943" w:type="dxa"/>
            <w:vAlign w:val="center"/>
          </w:tcPr>
          <w:p w14:paraId="5EE48BE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40个</w:t>
            </w:r>
          </w:p>
        </w:tc>
        <w:tc>
          <w:tcPr>
            <w:tcW w:w="990" w:type="dxa"/>
            <w:shd w:val="clear" w:color="auto" w:fill="auto"/>
            <w:vAlign w:val="center"/>
          </w:tcPr>
          <w:p w14:paraId="7249360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w:t>
            </w:r>
          </w:p>
        </w:tc>
        <w:tc>
          <w:tcPr>
            <w:tcW w:w="990" w:type="dxa"/>
            <w:shd w:val="clear" w:color="auto" w:fill="auto"/>
            <w:vAlign w:val="center"/>
          </w:tcPr>
          <w:p w14:paraId="68B7789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w:t>
            </w:r>
          </w:p>
        </w:tc>
      </w:tr>
      <w:tr w14:paraId="1A949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7936E0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44</w:t>
            </w:r>
          </w:p>
        </w:tc>
        <w:tc>
          <w:tcPr>
            <w:tcW w:w="2267" w:type="dxa"/>
            <w:shd w:val="clear" w:color="auto" w:fill="auto"/>
            <w:vAlign w:val="center"/>
          </w:tcPr>
          <w:p w14:paraId="561E684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单稳态电路</w:t>
            </w:r>
          </w:p>
        </w:tc>
        <w:tc>
          <w:tcPr>
            <w:tcW w:w="4110" w:type="dxa"/>
            <w:shd w:val="clear" w:color="auto" w:fill="auto"/>
            <w:vAlign w:val="center"/>
          </w:tcPr>
          <w:p w14:paraId="2E7D5BF4">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焊接实训散件。</w:t>
            </w:r>
          </w:p>
        </w:tc>
        <w:tc>
          <w:tcPr>
            <w:tcW w:w="943" w:type="dxa"/>
            <w:vAlign w:val="center"/>
          </w:tcPr>
          <w:p w14:paraId="6D417CF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40个</w:t>
            </w:r>
          </w:p>
        </w:tc>
        <w:tc>
          <w:tcPr>
            <w:tcW w:w="990" w:type="dxa"/>
            <w:shd w:val="clear" w:color="auto" w:fill="auto"/>
            <w:vAlign w:val="center"/>
          </w:tcPr>
          <w:p w14:paraId="58D0751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990" w:type="dxa"/>
            <w:shd w:val="clear" w:color="auto" w:fill="auto"/>
            <w:vAlign w:val="center"/>
          </w:tcPr>
          <w:p w14:paraId="17B50DE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160</w:t>
            </w:r>
          </w:p>
        </w:tc>
      </w:tr>
      <w:tr w14:paraId="32494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EB6F2C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45</w:t>
            </w:r>
          </w:p>
        </w:tc>
        <w:tc>
          <w:tcPr>
            <w:tcW w:w="2267" w:type="dxa"/>
            <w:shd w:val="clear" w:color="auto" w:fill="auto"/>
            <w:vAlign w:val="center"/>
          </w:tcPr>
          <w:p w14:paraId="0962C3F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点触发双稳态电路</w:t>
            </w:r>
          </w:p>
        </w:tc>
        <w:tc>
          <w:tcPr>
            <w:tcW w:w="4110" w:type="dxa"/>
            <w:shd w:val="clear" w:color="auto" w:fill="auto"/>
            <w:vAlign w:val="center"/>
          </w:tcPr>
          <w:p w14:paraId="6DC9ABAA">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点触发双稳态电路套件。</w:t>
            </w:r>
          </w:p>
        </w:tc>
        <w:tc>
          <w:tcPr>
            <w:tcW w:w="943" w:type="dxa"/>
            <w:vAlign w:val="center"/>
          </w:tcPr>
          <w:p w14:paraId="5E76B31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40套</w:t>
            </w:r>
          </w:p>
        </w:tc>
        <w:tc>
          <w:tcPr>
            <w:tcW w:w="990" w:type="dxa"/>
            <w:shd w:val="clear" w:color="auto" w:fill="auto"/>
            <w:vAlign w:val="center"/>
          </w:tcPr>
          <w:p w14:paraId="4ABC76F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990" w:type="dxa"/>
            <w:shd w:val="clear" w:color="auto" w:fill="auto"/>
            <w:vAlign w:val="center"/>
          </w:tcPr>
          <w:p w14:paraId="51BDB60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160</w:t>
            </w:r>
          </w:p>
        </w:tc>
      </w:tr>
      <w:tr w14:paraId="26B1C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6D7B769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46</w:t>
            </w:r>
          </w:p>
        </w:tc>
        <w:tc>
          <w:tcPr>
            <w:tcW w:w="2267" w:type="dxa"/>
            <w:shd w:val="clear" w:color="auto" w:fill="auto"/>
            <w:vAlign w:val="center"/>
          </w:tcPr>
          <w:p w14:paraId="5087AF1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串联式稳压电路</w:t>
            </w:r>
          </w:p>
        </w:tc>
        <w:tc>
          <w:tcPr>
            <w:tcW w:w="4110" w:type="dxa"/>
            <w:shd w:val="clear" w:color="auto" w:fill="auto"/>
            <w:vAlign w:val="center"/>
          </w:tcPr>
          <w:p w14:paraId="1F413DAF">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串联式稳压电路散件。</w:t>
            </w:r>
          </w:p>
        </w:tc>
        <w:tc>
          <w:tcPr>
            <w:tcW w:w="943" w:type="dxa"/>
            <w:vAlign w:val="center"/>
          </w:tcPr>
          <w:p w14:paraId="6B5880C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40套</w:t>
            </w:r>
          </w:p>
        </w:tc>
        <w:tc>
          <w:tcPr>
            <w:tcW w:w="990" w:type="dxa"/>
            <w:shd w:val="clear" w:color="auto" w:fill="auto"/>
            <w:vAlign w:val="center"/>
          </w:tcPr>
          <w:p w14:paraId="4512799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990" w:type="dxa"/>
            <w:shd w:val="clear" w:color="auto" w:fill="auto"/>
            <w:vAlign w:val="center"/>
          </w:tcPr>
          <w:p w14:paraId="4A5EAB0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160</w:t>
            </w:r>
          </w:p>
        </w:tc>
      </w:tr>
      <w:tr w14:paraId="3677D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723AB6E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47</w:t>
            </w:r>
          </w:p>
        </w:tc>
        <w:tc>
          <w:tcPr>
            <w:tcW w:w="2267" w:type="dxa"/>
            <w:shd w:val="clear" w:color="auto" w:fill="auto"/>
            <w:vAlign w:val="center"/>
          </w:tcPr>
          <w:p w14:paraId="7E10BA8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电容</w:t>
            </w:r>
          </w:p>
        </w:tc>
        <w:tc>
          <w:tcPr>
            <w:tcW w:w="4110" w:type="dxa"/>
            <w:shd w:val="clear" w:color="auto" w:fill="auto"/>
            <w:vAlign w:val="center"/>
          </w:tcPr>
          <w:p w14:paraId="3F665CB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1、混装直插的电解电容，不限容值；</w:t>
            </w:r>
          </w:p>
          <w:p w14:paraId="6604AA6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2、250克/包。</w:t>
            </w:r>
          </w:p>
        </w:tc>
        <w:tc>
          <w:tcPr>
            <w:tcW w:w="943" w:type="dxa"/>
            <w:vAlign w:val="center"/>
          </w:tcPr>
          <w:p w14:paraId="4820355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1包</w:t>
            </w:r>
          </w:p>
        </w:tc>
        <w:tc>
          <w:tcPr>
            <w:tcW w:w="990" w:type="dxa"/>
            <w:shd w:val="clear" w:color="auto" w:fill="auto"/>
            <w:vAlign w:val="center"/>
          </w:tcPr>
          <w:p w14:paraId="5F3CFBE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w:t>
            </w:r>
          </w:p>
        </w:tc>
        <w:tc>
          <w:tcPr>
            <w:tcW w:w="990" w:type="dxa"/>
            <w:shd w:val="clear" w:color="auto" w:fill="auto"/>
            <w:vAlign w:val="center"/>
          </w:tcPr>
          <w:p w14:paraId="5314CD3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w:t>
            </w:r>
          </w:p>
        </w:tc>
      </w:tr>
      <w:tr w14:paraId="49BD5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4F00A2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48</w:t>
            </w:r>
          </w:p>
        </w:tc>
        <w:tc>
          <w:tcPr>
            <w:tcW w:w="2267" w:type="dxa"/>
            <w:shd w:val="clear" w:color="auto" w:fill="auto"/>
            <w:vAlign w:val="center"/>
          </w:tcPr>
          <w:p w14:paraId="011E6C9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导线</w:t>
            </w:r>
          </w:p>
        </w:tc>
        <w:tc>
          <w:tcPr>
            <w:tcW w:w="4110" w:type="dxa"/>
            <w:shd w:val="clear" w:color="auto" w:fill="auto"/>
            <w:vAlign w:val="center"/>
          </w:tcPr>
          <w:p w14:paraId="79133918">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BLV 2.5黄色；</w:t>
            </w:r>
          </w:p>
          <w:p w14:paraId="039F3442">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2、</w:t>
            </w:r>
            <w:r>
              <w:rPr>
                <w:rFonts w:hint="eastAsia" w:asciiTheme="minorEastAsia" w:hAnsiTheme="minorEastAsia" w:eastAsiaTheme="minorEastAsia" w:cstheme="minorEastAsia"/>
                <w:b w:val="0"/>
                <w:bCs w:val="0"/>
                <w:sz w:val="24"/>
                <w:szCs w:val="24"/>
                <w:lang w:val="en-US" w:eastAsia="zh-CN"/>
              </w:rPr>
              <w:t>100米/卷。</w:t>
            </w:r>
          </w:p>
        </w:tc>
        <w:tc>
          <w:tcPr>
            <w:tcW w:w="943" w:type="dxa"/>
            <w:vAlign w:val="center"/>
          </w:tcPr>
          <w:p w14:paraId="733BDBA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4卷</w:t>
            </w:r>
          </w:p>
        </w:tc>
        <w:tc>
          <w:tcPr>
            <w:tcW w:w="990" w:type="dxa"/>
            <w:shd w:val="clear" w:color="auto" w:fill="auto"/>
            <w:vAlign w:val="center"/>
          </w:tcPr>
          <w:p w14:paraId="5C0BA03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990" w:type="dxa"/>
            <w:shd w:val="clear" w:color="auto" w:fill="auto"/>
            <w:vAlign w:val="center"/>
          </w:tcPr>
          <w:p w14:paraId="5AEA13E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120</w:t>
            </w:r>
          </w:p>
        </w:tc>
      </w:tr>
      <w:tr w14:paraId="4E3EB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91AAB0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49</w:t>
            </w:r>
          </w:p>
        </w:tc>
        <w:tc>
          <w:tcPr>
            <w:tcW w:w="2267" w:type="dxa"/>
            <w:shd w:val="clear" w:color="auto" w:fill="auto"/>
            <w:vAlign w:val="center"/>
          </w:tcPr>
          <w:p w14:paraId="6984366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导线</w:t>
            </w:r>
          </w:p>
        </w:tc>
        <w:tc>
          <w:tcPr>
            <w:tcW w:w="4110" w:type="dxa"/>
            <w:shd w:val="clear" w:color="auto" w:fill="auto"/>
            <w:vAlign w:val="center"/>
          </w:tcPr>
          <w:p w14:paraId="2C1F03DA">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BLV 2.5绿色；</w:t>
            </w:r>
          </w:p>
          <w:p w14:paraId="0668C040">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2、</w:t>
            </w:r>
            <w:r>
              <w:rPr>
                <w:rFonts w:hint="eastAsia" w:asciiTheme="minorEastAsia" w:hAnsiTheme="minorEastAsia" w:eastAsiaTheme="minorEastAsia" w:cstheme="minorEastAsia"/>
                <w:b w:val="0"/>
                <w:bCs w:val="0"/>
                <w:sz w:val="24"/>
                <w:szCs w:val="24"/>
                <w:lang w:val="en-US" w:eastAsia="zh-CN"/>
              </w:rPr>
              <w:t>100米/卷。</w:t>
            </w:r>
          </w:p>
        </w:tc>
        <w:tc>
          <w:tcPr>
            <w:tcW w:w="943" w:type="dxa"/>
            <w:vAlign w:val="center"/>
          </w:tcPr>
          <w:p w14:paraId="650DDDB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4卷</w:t>
            </w:r>
          </w:p>
        </w:tc>
        <w:tc>
          <w:tcPr>
            <w:tcW w:w="990" w:type="dxa"/>
            <w:shd w:val="clear" w:color="auto" w:fill="auto"/>
            <w:vAlign w:val="center"/>
          </w:tcPr>
          <w:p w14:paraId="3A81EE4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990" w:type="dxa"/>
            <w:shd w:val="clear" w:color="auto" w:fill="auto"/>
            <w:vAlign w:val="center"/>
          </w:tcPr>
          <w:p w14:paraId="7DEA607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120</w:t>
            </w:r>
          </w:p>
        </w:tc>
      </w:tr>
      <w:tr w14:paraId="7C3B6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52AD9C9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50</w:t>
            </w:r>
          </w:p>
        </w:tc>
        <w:tc>
          <w:tcPr>
            <w:tcW w:w="2267" w:type="dxa"/>
            <w:shd w:val="clear" w:color="auto" w:fill="auto"/>
            <w:vAlign w:val="center"/>
          </w:tcPr>
          <w:p w14:paraId="0FE63FE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导线</w:t>
            </w:r>
          </w:p>
        </w:tc>
        <w:tc>
          <w:tcPr>
            <w:tcW w:w="4110" w:type="dxa"/>
            <w:shd w:val="clear" w:color="auto" w:fill="auto"/>
            <w:vAlign w:val="center"/>
          </w:tcPr>
          <w:p w14:paraId="702E398A">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BLV 2.5红色；</w:t>
            </w:r>
          </w:p>
          <w:p w14:paraId="2D563395">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2、</w:t>
            </w:r>
            <w:r>
              <w:rPr>
                <w:rFonts w:hint="eastAsia" w:asciiTheme="minorEastAsia" w:hAnsiTheme="minorEastAsia" w:eastAsiaTheme="minorEastAsia" w:cstheme="minorEastAsia"/>
                <w:b w:val="0"/>
                <w:bCs w:val="0"/>
                <w:sz w:val="24"/>
                <w:szCs w:val="24"/>
                <w:lang w:val="en-US" w:eastAsia="zh-CN"/>
              </w:rPr>
              <w:t>100米/卷。</w:t>
            </w:r>
          </w:p>
        </w:tc>
        <w:tc>
          <w:tcPr>
            <w:tcW w:w="943" w:type="dxa"/>
            <w:vAlign w:val="center"/>
          </w:tcPr>
          <w:p w14:paraId="710613E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4卷</w:t>
            </w:r>
          </w:p>
        </w:tc>
        <w:tc>
          <w:tcPr>
            <w:tcW w:w="990" w:type="dxa"/>
            <w:shd w:val="clear" w:color="auto" w:fill="auto"/>
            <w:vAlign w:val="center"/>
          </w:tcPr>
          <w:p w14:paraId="0C4B7DEC">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990" w:type="dxa"/>
            <w:shd w:val="clear" w:color="auto" w:fill="auto"/>
            <w:vAlign w:val="center"/>
          </w:tcPr>
          <w:p w14:paraId="4782773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120</w:t>
            </w:r>
          </w:p>
        </w:tc>
      </w:tr>
      <w:tr w14:paraId="60928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5A15748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51</w:t>
            </w:r>
          </w:p>
        </w:tc>
        <w:tc>
          <w:tcPr>
            <w:tcW w:w="2267" w:type="dxa"/>
            <w:shd w:val="clear" w:color="auto" w:fill="auto"/>
            <w:vAlign w:val="center"/>
          </w:tcPr>
          <w:p w14:paraId="7156F0C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导线</w:t>
            </w:r>
          </w:p>
        </w:tc>
        <w:tc>
          <w:tcPr>
            <w:tcW w:w="4110" w:type="dxa"/>
            <w:shd w:val="clear" w:color="auto" w:fill="auto"/>
            <w:vAlign w:val="center"/>
          </w:tcPr>
          <w:p w14:paraId="04DBC65E">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BLV 2.5蓝色；</w:t>
            </w:r>
          </w:p>
          <w:p w14:paraId="01E8E3C3">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2、</w:t>
            </w:r>
            <w:r>
              <w:rPr>
                <w:rFonts w:hint="eastAsia" w:asciiTheme="minorEastAsia" w:hAnsiTheme="minorEastAsia" w:eastAsiaTheme="minorEastAsia" w:cstheme="minorEastAsia"/>
                <w:b w:val="0"/>
                <w:bCs w:val="0"/>
                <w:sz w:val="24"/>
                <w:szCs w:val="24"/>
                <w:lang w:val="en-US" w:eastAsia="zh-CN"/>
              </w:rPr>
              <w:t>100米/卷。</w:t>
            </w:r>
          </w:p>
        </w:tc>
        <w:tc>
          <w:tcPr>
            <w:tcW w:w="943" w:type="dxa"/>
            <w:vAlign w:val="center"/>
          </w:tcPr>
          <w:p w14:paraId="054FE97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3卷</w:t>
            </w:r>
          </w:p>
        </w:tc>
        <w:tc>
          <w:tcPr>
            <w:tcW w:w="990" w:type="dxa"/>
            <w:shd w:val="clear" w:color="auto" w:fill="auto"/>
            <w:vAlign w:val="center"/>
          </w:tcPr>
          <w:p w14:paraId="446582E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990" w:type="dxa"/>
            <w:shd w:val="clear" w:color="auto" w:fill="auto"/>
            <w:vAlign w:val="center"/>
          </w:tcPr>
          <w:p w14:paraId="41043A9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90</w:t>
            </w:r>
          </w:p>
        </w:tc>
      </w:tr>
      <w:tr w14:paraId="13407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CF13B0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52</w:t>
            </w:r>
          </w:p>
        </w:tc>
        <w:tc>
          <w:tcPr>
            <w:tcW w:w="2267" w:type="dxa"/>
            <w:shd w:val="clear" w:color="auto" w:fill="auto"/>
            <w:vAlign w:val="center"/>
          </w:tcPr>
          <w:p w14:paraId="5F27BCA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导线</w:t>
            </w:r>
          </w:p>
        </w:tc>
        <w:tc>
          <w:tcPr>
            <w:tcW w:w="4110" w:type="dxa"/>
            <w:shd w:val="clear" w:color="auto" w:fill="auto"/>
            <w:vAlign w:val="center"/>
          </w:tcPr>
          <w:p w14:paraId="5528909B">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RV 0.5黑色；</w:t>
            </w:r>
          </w:p>
          <w:p w14:paraId="2127D69A">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2、</w:t>
            </w:r>
            <w:r>
              <w:rPr>
                <w:rFonts w:hint="eastAsia" w:asciiTheme="minorEastAsia" w:hAnsiTheme="minorEastAsia" w:eastAsiaTheme="minorEastAsia" w:cstheme="minorEastAsia"/>
                <w:b w:val="0"/>
                <w:bCs w:val="0"/>
                <w:sz w:val="24"/>
                <w:szCs w:val="24"/>
                <w:lang w:val="en-US" w:eastAsia="zh-CN"/>
              </w:rPr>
              <w:t>100米/卷。</w:t>
            </w:r>
          </w:p>
        </w:tc>
        <w:tc>
          <w:tcPr>
            <w:tcW w:w="943" w:type="dxa"/>
            <w:vAlign w:val="center"/>
          </w:tcPr>
          <w:p w14:paraId="083636A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6卷</w:t>
            </w:r>
          </w:p>
        </w:tc>
        <w:tc>
          <w:tcPr>
            <w:tcW w:w="990" w:type="dxa"/>
            <w:shd w:val="clear" w:color="auto" w:fill="auto"/>
            <w:vAlign w:val="center"/>
          </w:tcPr>
          <w:p w14:paraId="4FF2BA3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60</w:t>
            </w:r>
          </w:p>
        </w:tc>
        <w:tc>
          <w:tcPr>
            <w:tcW w:w="990" w:type="dxa"/>
            <w:shd w:val="clear" w:color="auto" w:fill="auto"/>
            <w:vAlign w:val="center"/>
          </w:tcPr>
          <w:p w14:paraId="5327941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360</w:t>
            </w:r>
          </w:p>
        </w:tc>
      </w:tr>
      <w:tr w14:paraId="76F0C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91B76C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53</w:t>
            </w:r>
          </w:p>
        </w:tc>
        <w:tc>
          <w:tcPr>
            <w:tcW w:w="2267" w:type="dxa"/>
            <w:shd w:val="clear" w:color="auto" w:fill="auto"/>
            <w:vAlign w:val="center"/>
          </w:tcPr>
          <w:p w14:paraId="382ECD6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双绞线</w:t>
            </w:r>
          </w:p>
        </w:tc>
        <w:tc>
          <w:tcPr>
            <w:tcW w:w="4110" w:type="dxa"/>
            <w:shd w:val="clear" w:color="auto" w:fill="auto"/>
            <w:vAlign w:val="center"/>
          </w:tcPr>
          <w:p w14:paraId="4FFEFE85">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加强版A款；</w:t>
            </w:r>
          </w:p>
          <w:p w14:paraId="2C621982">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2、</w:t>
            </w:r>
            <w:r>
              <w:rPr>
                <w:rFonts w:hint="eastAsia" w:asciiTheme="minorEastAsia" w:hAnsiTheme="minorEastAsia" w:eastAsiaTheme="minorEastAsia" w:cstheme="minorEastAsia"/>
                <w:b w:val="0"/>
                <w:bCs w:val="0"/>
                <w:sz w:val="24"/>
                <w:szCs w:val="24"/>
                <w:lang w:val="en-US" w:eastAsia="zh-CN"/>
              </w:rPr>
              <w:t>0.5纯铜-灰色；</w:t>
            </w:r>
          </w:p>
          <w:p w14:paraId="5F41FB2E">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3、</w:t>
            </w:r>
            <w:r>
              <w:rPr>
                <w:rFonts w:hint="eastAsia" w:asciiTheme="minorEastAsia" w:hAnsiTheme="minorEastAsia" w:eastAsiaTheme="minorEastAsia" w:cstheme="minorEastAsia"/>
                <w:b w:val="0"/>
                <w:bCs w:val="0"/>
                <w:sz w:val="24"/>
                <w:szCs w:val="24"/>
                <w:lang w:val="en-US" w:eastAsia="zh-CN"/>
              </w:rPr>
              <w:t>200米/卷。</w:t>
            </w:r>
          </w:p>
        </w:tc>
        <w:tc>
          <w:tcPr>
            <w:tcW w:w="943" w:type="dxa"/>
            <w:vAlign w:val="center"/>
          </w:tcPr>
          <w:p w14:paraId="13FF43B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1卷</w:t>
            </w:r>
          </w:p>
        </w:tc>
        <w:tc>
          <w:tcPr>
            <w:tcW w:w="990" w:type="dxa"/>
            <w:shd w:val="clear" w:color="auto" w:fill="auto"/>
            <w:vAlign w:val="center"/>
          </w:tcPr>
          <w:p w14:paraId="4412EA2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669</w:t>
            </w:r>
          </w:p>
        </w:tc>
        <w:tc>
          <w:tcPr>
            <w:tcW w:w="990" w:type="dxa"/>
            <w:shd w:val="clear" w:color="auto" w:fill="auto"/>
            <w:vAlign w:val="center"/>
          </w:tcPr>
          <w:p w14:paraId="782A4E0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669</w:t>
            </w:r>
          </w:p>
        </w:tc>
      </w:tr>
      <w:tr w14:paraId="56B6F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5E6678D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54</w:t>
            </w:r>
          </w:p>
        </w:tc>
        <w:tc>
          <w:tcPr>
            <w:tcW w:w="2267" w:type="dxa"/>
            <w:shd w:val="clear" w:color="auto" w:fill="auto"/>
            <w:vAlign w:val="center"/>
          </w:tcPr>
          <w:p w14:paraId="1462228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水晶头</w:t>
            </w:r>
          </w:p>
        </w:tc>
        <w:tc>
          <w:tcPr>
            <w:tcW w:w="4110" w:type="dxa"/>
            <w:shd w:val="clear" w:color="auto" w:fill="auto"/>
            <w:vAlign w:val="center"/>
          </w:tcPr>
          <w:p w14:paraId="502322EE">
            <w:pPr>
              <w:keepNext w:val="0"/>
              <w:keepLines w:val="0"/>
              <w:pageBreakBefore w:val="0"/>
              <w:widowControl/>
              <w:numPr>
                <w:ilvl w:val="0"/>
                <w:numId w:val="4"/>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真纯铜+加厚芯片；</w:t>
            </w:r>
          </w:p>
          <w:p w14:paraId="5CED15CA">
            <w:pPr>
              <w:keepNext w:val="0"/>
              <w:keepLines w:val="0"/>
              <w:pageBreakBefore w:val="0"/>
              <w:widowControl/>
              <w:numPr>
                <w:ilvl w:val="0"/>
                <w:numId w:val="4"/>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超五类千兆-工程款；</w:t>
            </w:r>
          </w:p>
          <w:p w14:paraId="65BB51B3">
            <w:pPr>
              <w:keepNext w:val="0"/>
              <w:keepLines w:val="0"/>
              <w:pageBreakBefore w:val="0"/>
              <w:widowControl/>
              <w:numPr>
                <w:ilvl w:val="0"/>
                <w:numId w:val="4"/>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100颗/盒。</w:t>
            </w:r>
          </w:p>
        </w:tc>
        <w:tc>
          <w:tcPr>
            <w:tcW w:w="943" w:type="dxa"/>
            <w:vAlign w:val="center"/>
          </w:tcPr>
          <w:p w14:paraId="595D500C">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6盒</w:t>
            </w:r>
          </w:p>
        </w:tc>
        <w:tc>
          <w:tcPr>
            <w:tcW w:w="990" w:type="dxa"/>
            <w:shd w:val="clear" w:color="auto" w:fill="auto"/>
            <w:vAlign w:val="center"/>
          </w:tcPr>
          <w:p w14:paraId="3F54E30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27</w:t>
            </w:r>
          </w:p>
        </w:tc>
        <w:tc>
          <w:tcPr>
            <w:tcW w:w="990" w:type="dxa"/>
            <w:shd w:val="clear" w:color="auto" w:fill="auto"/>
            <w:vAlign w:val="center"/>
          </w:tcPr>
          <w:p w14:paraId="3DAD387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162</w:t>
            </w:r>
          </w:p>
        </w:tc>
      </w:tr>
      <w:tr w14:paraId="71D0D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714F89D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55</w:t>
            </w:r>
          </w:p>
        </w:tc>
        <w:tc>
          <w:tcPr>
            <w:tcW w:w="2267" w:type="dxa"/>
            <w:shd w:val="clear" w:color="auto" w:fill="auto"/>
            <w:vAlign w:val="center"/>
          </w:tcPr>
          <w:p w14:paraId="664A2F7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焊锡丝</w:t>
            </w:r>
          </w:p>
        </w:tc>
        <w:tc>
          <w:tcPr>
            <w:tcW w:w="4110" w:type="dxa"/>
            <w:shd w:val="clear" w:color="auto" w:fill="auto"/>
            <w:vAlign w:val="center"/>
          </w:tcPr>
          <w:p w14:paraId="42EC3F6B">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1、63#焊锡0.8；</w:t>
            </w:r>
          </w:p>
          <w:p w14:paraId="549EDA72">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2、500克/卷。</w:t>
            </w:r>
          </w:p>
        </w:tc>
        <w:tc>
          <w:tcPr>
            <w:tcW w:w="943" w:type="dxa"/>
            <w:vAlign w:val="center"/>
          </w:tcPr>
          <w:p w14:paraId="7D2BFCE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1卷</w:t>
            </w:r>
          </w:p>
        </w:tc>
        <w:tc>
          <w:tcPr>
            <w:tcW w:w="990" w:type="dxa"/>
            <w:shd w:val="clear" w:color="auto" w:fill="auto"/>
            <w:vAlign w:val="center"/>
          </w:tcPr>
          <w:p w14:paraId="19CC6D6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w:t>
            </w:r>
          </w:p>
        </w:tc>
        <w:tc>
          <w:tcPr>
            <w:tcW w:w="990" w:type="dxa"/>
            <w:shd w:val="clear" w:color="auto" w:fill="auto"/>
            <w:vAlign w:val="center"/>
          </w:tcPr>
          <w:p w14:paraId="484F8CA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w:t>
            </w:r>
          </w:p>
        </w:tc>
      </w:tr>
      <w:tr w14:paraId="57EBC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B026B7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56</w:t>
            </w:r>
          </w:p>
        </w:tc>
        <w:tc>
          <w:tcPr>
            <w:tcW w:w="2267" w:type="dxa"/>
            <w:shd w:val="clear" w:color="auto" w:fill="auto"/>
            <w:vAlign w:val="center"/>
          </w:tcPr>
          <w:p w14:paraId="6F0AA8B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ATX转接板</w:t>
            </w:r>
          </w:p>
        </w:tc>
        <w:tc>
          <w:tcPr>
            <w:tcW w:w="4110" w:type="dxa"/>
            <w:shd w:val="clear" w:color="auto" w:fill="auto"/>
            <w:vAlign w:val="center"/>
          </w:tcPr>
          <w:p w14:paraId="4E7D8E09">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带盖+外接开关。</w:t>
            </w:r>
          </w:p>
        </w:tc>
        <w:tc>
          <w:tcPr>
            <w:tcW w:w="943" w:type="dxa"/>
            <w:vAlign w:val="center"/>
          </w:tcPr>
          <w:p w14:paraId="45FFAD9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990" w:type="dxa"/>
            <w:shd w:val="clear" w:color="auto" w:fill="auto"/>
            <w:vAlign w:val="center"/>
          </w:tcPr>
          <w:p w14:paraId="74DF1DC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w:t>
            </w:r>
          </w:p>
        </w:tc>
        <w:tc>
          <w:tcPr>
            <w:tcW w:w="990" w:type="dxa"/>
            <w:shd w:val="clear" w:color="auto" w:fill="auto"/>
            <w:vAlign w:val="center"/>
          </w:tcPr>
          <w:p w14:paraId="19009CA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80</w:t>
            </w:r>
          </w:p>
        </w:tc>
      </w:tr>
      <w:tr w14:paraId="5176F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6B9BDB5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57</w:t>
            </w:r>
          </w:p>
        </w:tc>
        <w:tc>
          <w:tcPr>
            <w:tcW w:w="2267" w:type="dxa"/>
            <w:shd w:val="clear" w:color="auto" w:fill="auto"/>
            <w:vAlign w:val="center"/>
          </w:tcPr>
          <w:p w14:paraId="2B0E36F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704硅橡胶</w:t>
            </w:r>
          </w:p>
        </w:tc>
        <w:tc>
          <w:tcPr>
            <w:tcW w:w="4110" w:type="dxa"/>
            <w:shd w:val="clear" w:color="auto" w:fill="auto"/>
            <w:vAlign w:val="center"/>
          </w:tcPr>
          <w:p w14:paraId="6A5A429D">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1、704N白色【稠】；</w:t>
            </w:r>
          </w:p>
          <w:p w14:paraId="241D14B4">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2、300ml/支。</w:t>
            </w:r>
          </w:p>
        </w:tc>
        <w:tc>
          <w:tcPr>
            <w:tcW w:w="943" w:type="dxa"/>
            <w:vAlign w:val="center"/>
          </w:tcPr>
          <w:p w14:paraId="7473149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2支</w:t>
            </w:r>
          </w:p>
        </w:tc>
        <w:tc>
          <w:tcPr>
            <w:tcW w:w="990" w:type="dxa"/>
            <w:shd w:val="clear" w:color="auto" w:fill="auto"/>
            <w:vAlign w:val="center"/>
          </w:tcPr>
          <w:p w14:paraId="1456CFB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28</w:t>
            </w:r>
          </w:p>
        </w:tc>
        <w:tc>
          <w:tcPr>
            <w:tcW w:w="990" w:type="dxa"/>
            <w:shd w:val="clear" w:color="auto" w:fill="auto"/>
            <w:vAlign w:val="center"/>
          </w:tcPr>
          <w:p w14:paraId="20F5064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56</w:t>
            </w:r>
          </w:p>
        </w:tc>
      </w:tr>
      <w:tr w14:paraId="69B01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37D5FC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58</w:t>
            </w:r>
          </w:p>
        </w:tc>
        <w:tc>
          <w:tcPr>
            <w:tcW w:w="2267" w:type="dxa"/>
            <w:shd w:val="clear" w:color="auto" w:fill="auto"/>
            <w:vAlign w:val="center"/>
          </w:tcPr>
          <w:p w14:paraId="6DD8FFD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清洁刷</w:t>
            </w:r>
          </w:p>
        </w:tc>
        <w:tc>
          <w:tcPr>
            <w:tcW w:w="4110" w:type="dxa"/>
            <w:shd w:val="clear" w:color="auto" w:fill="auto"/>
            <w:vAlign w:val="center"/>
          </w:tcPr>
          <w:p w14:paraId="6CD5BCDF">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default" w:asciiTheme="minorEastAsia" w:hAnsiTheme="minorEastAsia" w:eastAsiaTheme="minorEastAsia" w:cstheme="minorEastAsia"/>
                <w:b w:val="0"/>
                <w:bCs w:val="0"/>
                <w:sz w:val="24"/>
                <w:szCs w:val="24"/>
                <w:lang w:val="en-US" w:eastAsia="zh-CN"/>
              </w:rPr>
            </w:pPr>
            <w:r>
              <w:rPr>
                <w:rFonts w:hint="default" w:asciiTheme="minorEastAsia" w:hAnsiTheme="minorEastAsia" w:eastAsiaTheme="minorEastAsia" w:cstheme="minorEastAsia"/>
                <w:b w:val="0"/>
                <w:bCs w:val="0"/>
                <w:sz w:val="24"/>
                <w:szCs w:val="24"/>
                <w:lang w:val="en-US" w:eastAsia="zh-CN"/>
              </w:rPr>
              <w:t>电动清洁刷，4寸，适用于手电钻（配三角柄）。</w:t>
            </w:r>
          </w:p>
        </w:tc>
        <w:tc>
          <w:tcPr>
            <w:tcW w:w="943" w:type="dxa"/>
            <w:vAlign w:val="center"/>
          </w:tcPr>
          <w:p w14:paraId="56F9761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8个</w:t>
            </w:r>
          </w:p>
        </w:tc>
        <w:tc>
          <w:tcPr>
            <w:tcW w:w="990" w:type="dxa"/>
            <w:shd w:val="clear" w:color="auto" w:fill="auto"/>
            <w:vAlign w:val="center"/>
          </w:tcPr>
          <w:p w14:paraId="12D5B3C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w:t>
            </w:r>
          </w:p>
        </w:tc>
        <w:tc>
          <w:tcPr>
            <w:tcW w:w="990" w:type="dxa"/>
            <w:shd w:val="clear" w:color="auto" w:fill="auto"/>
            <w:vAlign w:val="center"/>
          </w:tcPr>
          <w:p w14:paraId="1ED5875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136</w:t>
            </w:r>
          </w:p>
        </w:tc>
      </w:tr>
      <w:tr w14:paraId="7ED55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1E5E7D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59</w:t>
            </w:r>
          </w:p>
        </w:tc>
        <w:tc>
          <w:tcPr>
            <w:tcW w:w="2267" w:type="dxa"/>
            <w:shd w:val="clear" w:color="auto" w:fill="auto"/>
            <w:vAlign w:val="center"/>
          </w:tcPr>
          <w:p w14:paraId="1CE37C1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厌氧胶水</w:t>
            </w:r>
          </w:p>
        </w:tc>
        <w:tc>
          <w:tcPr>
            <w:tcW w:w="4110" w:type="dxa"/>
            <w:shd w:val="clear" w:color="auto" w:fill="auto"/>
            <w:vAlign w:val="center"/>
          </w:tcPr>
          <w:p w14:paraId="5F04A3E4">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1、263（红色）；</w:t>
            </w:r>
          </w:p>
          <w:p w14:paraId="5997CF89">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2、50ml/支。</w:t>
            </w:r>
          </w:p>
        </w:tc>
        <w:tc>
          <w:tcPr>
            <w:tcW w:w="943" w:type="dxa"/>
            <w:vAlign w:val="center"/>
          </w:tcPr>
          <w:p w14:paraId="79DFF5D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2支</w:t>
            </w:r>
          </w:p>
        </w:tc>
        <w:tc>
          <w:tcPr>
            <w:tcW w:w="990" w:type="dxa"/>
            <w:shd w:val="clear" w:color="auto" w:fill="auto"/>
            <w:vAlign w:val="center"/>
          </w:tcPr>
          <w:p w14:paraId="354377F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w:t>
            </w:r>
          </w:p>
        </w:tc>
        <w:tc>
          <w:tcPr>
            <w:tcW w:w="990" w:type="dxa"/>
            <w:shd w:val="clear" w:color="auto" w:fill="auto"/>
            <w:vAlign w:val="center"/>
          </w:tcPr>
          <w:p w14:paraId="6EF4A6E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14</w:t>
            </w:r>
          </w:p>
        </w:tc>
      </w:tr>
      <w:tr w14:paraId="4857D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CE2BA0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60</w:t>
            </w:r>
          </w:p>
        </w:tc>
        <w:tc>
          <w:tcPr>
            <w:tcW w:w="2267" w:type="dxa"/>
            <w:shd w:val="clear" w:color="auto" w:fill="auto"/>
            <w:vAlign w:val="center"/>
          </w:tcPr>
          <w:p w14:paraId="7C78B57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电池</w:t>
            </w:r>
          </w:p>
        </w:tc>
        <w:tc>
          <w:tcPr>
            <w:tcW w:w="4110" w:type="dxa"/>
            <w:shd w:val="clear" w:color="auto" w:fill="auto"/>
            <w:vAlign w:val="center"/>
          </w:tcPr>
          <w:p w14:paraId="43F1CB15">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default" w:eastAsia="宋体" w:asciiTheme="minorEastAsia" w:hAnsi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Z55h，WF-1000XM3/4，每组一对。</w:t>
            </w:r>
          </w:p>
        </w:tc>
        <w:tc>
          <w:tcPr>
            <w:tcW w:w="943" w:type="dxa"/>
            <w:vAlign w:val="center"/>
          </w:tcPr>
          <w:p w14:paraId="5FBC250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2组</w:t>
            </w:r>
          </w:p>
        </w:tc>
        <w:tc>
          <w:tcPr>
            <w:tcW w:w="990" w:type="dxa"/>
            <w:shd w:val="clear" w:color="auto" w:fill="auto"/>
            <w:vAlign w:val="center"/>
          </w:tcPr>
          <w:p w14:paraId="2A47589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24</w:t>
            </w:r>
          </w:p>
        </w:tc>
        <w:tc>
          <w:tcPr>
            <w:tcW w:w="990" w:type="dxa"/>
            <w:shd w:val="clear" w:color="auto" w:fill="auto"/>
            <w:vAlign w:val="center"/>
          </w:tcPr>
          <w:p w14:paraId="4A8D6DC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48</w:t>
            </w:r>
          </w:p>
        </w:tc>
      </w:tr>
      <w:tr w14:paraId="3FCBB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52" w:type="dxa"/>
            <w:shd w:val="clear" w:color="auto" w:fill="auto"/>
            <w:vAlign w:val="center"/>
          </w:tcPr>
          <w:p w14:paraId="6FE9304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61</w:t>
            </w:r>
          </w:p>
        </w:tc>
        <w:tc>
          <w:tcPr>
            <w:tcW w:w="2267" w:type="dxa"/>
            <w:shd w:val="clear" w:color="auto" w:fill="auto"/>
            <w:vAlign w:val="center"/>
          </w:tcPr>
          <w:p w14:paraId="7E7F331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电池</w:t>
            </w:r>
          </w:p>
        </w:tc>
        <w:tc>
          <w:tcPr>
            <w:tcW w:w="4110" w:type="dxa"/>
            <w:shd w:val="clear" w:color="auto" w:fill="auto"/>
            <w:vAlign w:val="center"/>
          </w:tcPr>
          <w:p w14:paraId="56C05267">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1450电池（2线）。</w:t>
            </w:r>
          </w:p>
        </w:tc>
        <w:tc>
          <w:tcPr>
            <w:tcW w:w="943" w:type="dxa"/>
            <w:vAlign w:val="center"/>
          </w:tcPr>
          <w:p w14:paraId="214CBB8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2个</w:t>
            </w:r>
          </w:p>
        </w:tc>
        <w:tc>
          <w:tcPr>
            <w:tcW w:w="990" w:type="dxa"/>
            <w:shd w:val="clear" w:color="auto" w:fill="auto"/>
            <w:vAlign w:val="center"/>
          </w:tcPr>
          <w:p w14:paraId="447D84C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21</w:t>
            </w:r>
          </w:p>
        </w:tc>
        <w:tc>
          <w:tcPr>
            <w:tcW w:w="990" w:type="dxa"/>
            <w:shd w:val="clear" w:color="auto" w:fill="auto"/>
            <w:vAlign w:val="center"/>
          </w:tcPr>
          <w:p w14:paraId="2DD8610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42</w:t>
            </w:r>
          </w:p>
        </w:tc>
      </w:tr>
      <w:tr w14:paraId="451DB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552" w:type="dxa"/>
            <w:shd w:val="clear" w:color="auto" w:fill="auto"/>
            <w:vAlign w:val="center"/>
          </w:tcPr>
          <w:p w14:paraId="7836C49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62</w:t>
            </w:r>
          </w:p>
        </w:tc>
        <w:tc>
          <w:tcPr>
            <w:tcW w:w="2267" w:type="dxa"/>
            <w:shd w:val="clear" w:color="auto" w:fill="auto"/>
            <w:vAlign w:val="center"/>
          </w:tcPr>
          <w:p w14:paraId="587DFA6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CBB61电容</w:t>
            </w:r>
          </w:p>
        </w:tc>
        <w:tc>
          <w:tcPr>
            <w:tcW w:w="4110" w:type="dxa"/>
            <w:shd w:val="clear" w:color="auto" w:fill="auto"/>
            <w:vAlign w:val="center"/>
          </w:tcPr>
          <w:p w14:paraId="5022DB79">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1.5UF 高品质（买一送一）。</w:t>
            </w:r>
          </w:p>
        </w:tc>
        <w:tc>
          <w:tcPr>
            <w:tcW w:w="943" w:type="dxa"/>
            <w:vAlign w:val="center"/>
          </w:tcPr>
          <w:p w14:paraId="75D8CF6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099890B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7.2</w:t>
            </w:r>
          </w:p>
        </w:tc>
        <w:tc>
          <w:tcPr>
            <w:tcW w:w="990" w:type="dxa"/>
            <w:shd w:val="clear" w:color="auto" w:fill="auto"/>
            <w:vAlign w:val="center"/>
          </w:tcPr>
          <w:p w14:paraId="0FF8CDE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72</w:t>
            </w:r>
          </w:p>
        </w:tc>
      </w:tr>
      <w:tr w14:paraId="1273B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52" w:type="dxa"/>
            <w:shd w:val="clear" w:color="auto" w:fill="auto"/>
            <w:vAlign w:val="center"/>
          </w:tcPr>
          <w:p w14:paraId="3094477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63</w:t>
            </w:r>
          </w:p>
        </w:tc>
        <w:tc>
          <w:tcPr>
            <w:tcW w:w="2267" w:type="dxa"/>
            <w:shd w:val="clear" w:color="auto" w:fill="auto"/>
            <w:vAlign w:val="center"/>
          </w:tcPr>
          <w:p w14:paraId="66314C6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多口充电器</w:t>
            </w:r>
          </w:p>
        </w:tc>
        <w:tc>
          <w:tcPr>
            <w:tcW w:w="4110" w:type="dxa"/>
            <w:shd w:val="clear" w:color="auto" w:fill="auto"/>
            <w:vAlign w:val="center"/>
          </w:tcPr>
          <w:p w14:paraId="6C6DABCF">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100W白+1.5米，四口。</w:t>
            </w:r>
          </w:p>
        </w:tc>
        <w:tc>
          <w:tcPr>
            <w:tcW w:w="943" w:type="dxa"/>
            <w:vAlign w:val="center"/>
          </w:tcPr>
          <w:p w14:paraId="5E99EFC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2个</w:t>
            </w:r>
          </w:p>
        </w:tc>
        <w:tc>
          <w:tcPr>
            <w:tcW w:w="990" w:type="dxa"/>
            <w:shd w:val="clear" w:color="auto" w:fill="auto"/>
            <w:vAlign w:val="center"/>
          </w:tcPr>
          <w:p w14:paraId="14C61BB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148</w:t>
            </w:r>
          </w:p>
        </w:tc>
        <w:tc>
          <w:tcPr>
            <w:tcW w:w="990" w:type="dxa"/>
            <w:shd w:val="clear" w:color="auto" w:fill="auto"/>
            <w:vAlign w:val="center"/>
          </w:tcPr>
          <w:p w14:paraId="0594C0E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296</w:t>
            </w:r>
          </w:p>
        </w:tc>
      </w:tr>
      <w:tr w14:paraId="4CA7C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A913A5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64</w:t>
            </w:r>
          </w:p>
        </w:tc>
        <w:tc>
          <w:tcPr>
            <w:tcW w:w="2267" w:type="dxa"/>
            <w:shd w:val="clear" w:color="auto" w:fill="auto"/>
            <w:vAlign w:val="center"/>
          </w:tcPr>
          <w:p w14:paraId="7B3AEE5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电池</w:t>
            </w:r>
          </w:p>
        </w:tc>
        <w:tc>
          <w:tcPr>
            <w:tcW w:w="4110" w:type="dxa"/>
            <w:shd w:val="clear" w:color="auto" w:fill="auto"/>
            <w:vAlign w:val="center"/>
          </w:tcPr>
          <w:p w14:paraId="7180C21C">
            <w:pPr>
              <w:keepNext w:val="0"/>
              <w:keepLines w:val="0"/>
              <w:pageBreakBefore w:val="0"/>
              <w:widowControl/>
              <w:numPr>
                <w:ilvl w:val="0"/>
                <w:numId w:val="5"/>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HMC1450（3线）；</w:t>
            </w:r>
          </w:p>
          <w:p w14:paraId="1CF2B10E">
            <w:pPr>
              <w:keepNext w:val="0"/>
              <w:keepLines w:val="0"/>
              <w:pageBreakBefore w:val="0"/>
              <w:widowControl/>
              <w:numPr>
                <w:ilvl w:val="0"/>
                <w:numId w:val="5"/>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70迈智能记录仪Pro电池。</w:t>
            </w:r>
          </w:p>
        </w:tc>
        <w:tc>
          <w:tcPr>
            <w:tcW w:w="943" w:type="dxa"/>
            <w:vAlign w:val="center"/>
          </w:tcPr>
          <w:p w14:paraId="6201DEB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2个</w:t>
            </w:r>
          </w:p>
        </w:tc>
        <w:tc>
          <w:tcPr>
            <w:tcW w:w="990" w:type="dxa"/>
            <w:shd w:val="clear" w:color="auto" w:fill="auto"/>
            <w:vAlign w:val="center"/>
          </w:tcPr>
          <w:p w14:paraId="41C0879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22</w:t>
            </w:r>
          </w:p>
        </w:tc>
        <w:tc>
          <w:tcPr>
            <w:tcW w:w="990" w:type="dxa"/>
            <w:shd w:val="clear" w:color="auto" w:fill="auto"/>
            <w:vAlign w:val="center"/>
          </w:tcPr>
          <w:p w14:paraId="2383CAB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44</w:t>
            </w:r>
          </w:p>
        </w:tc>
      </w:tr>
      <w:tr w14:paraId="5E4DB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7B78F19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65</w:t>
            </w:r>
          </w:p>
        </w:tc>
        <w:tc>
          <w:tcPr>
            <w:tcW w:w="2267" w:type="dxa"/>
            <w:shd w:val="clear" w:color="auto" w:fill="auto"/>
            <w:vAlign w:val="center"/>
          </w:tcPr>
          <w:p w14:paraId="2D0788E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LED光控时钟DIY焊接套件四位旋转温控电子钟51单片机组装制作套件</w:t>
            </w:r>
          </w:p>
        </w:tc>
        <w:tc>
          <w:tcPr>
            <w:tcW w:w="4110" w:type="dxa"/>
            <w:shd w:val="clear" w:color="auto" w:fill="auto"/>
            <w:vAlign w:val="center"/>
          </w:tcPr>
          <w:p w14:paraId="5668462E">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套件+外壳+绿色数码管。</w:t>
            </w:r>
          </w:p>
        </w:tc>
        <w:tc>
          <w:tcPr>
            <w:tcW w:w="943" w:type="dxa"/>
            <w:vAlign w:val="center"/>
          </w:tcPr>
          <w:p w14:paraId="66218DF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51套</w:t>
            </w:r>
          </w:p>
        </w:tc>
        <w:tc>
          <w:tcPr>
            <w:tcW w:w="990" w:type="dxa"/>
            <w:shd w:val="clear" w:color="auto" w:fill="auto"/>
            <w:vAlign w:val="center"/>
          </w:tcPr>
          <w:p w14:paraId="0401CCB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990" w:type="dxa"/>
            <w:shd w:val="clear" w:color="auto" w:fill="auto"/>
            <w:vAlign w:val="center"/>
          </w:tcPr>
          <w:p w14:paraId="0848D8D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1530</w:t>
            </w:r>
          </w:p>
        </w:tc>
      </w:tr>
      <w:tr w14:paraId="77F60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550BEE2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66</w:t>
            </w:r>
          </w:p>
        </w:tc>
        <w:tc>
          <w:tcPr>
            <w:tcW w:w="2267" w:type="dxa"/>
            <w:shd w:val="clear" w:color="auto" w:fill="auto"/>
            <w:vAlign w:val="center"/>
          </w:tcPr>
          <w:p w14:paraId="160FA79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LED光控时钟DIY焊接套件四位旋转温控电子钟51单片机组装制作套件</w:t>
            </w:r>
          </w:p>
        </w:tc>
        <w:tc>
          <w:tcPr>
            <w:tcW w:w="4110" w:type="dxa"/>
            <w:shd w:val="clear" w:color="auto" w:fill="auto"/>
            <w:vAlign w:val="center"/>
          </w:tcPr>
          <w:p w14:paraId="6FB5CAA0">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套件+外壳+红色数码管。</w:t>
            </w:r>
          </w:p>
        </w:tc>
        <w:tc>
          <w:tcPr>
            <w:tcW w:w="943" w:type="dxa"/>
            <w:vAlign w:val="center"/>
          </w:tcPr>
          <w:p w14:paraId="1C8F2B4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50套</w:t>
            </w:r>
          </w:p>
        </w:tc>
        <w:tc>
          <w:tcPr>
            <w:tcW w:w="990" w:type="dxa"/>
            <w:shd w:val="clear" w:color="auto" w:fill="auto"/>
            <w:vAlign w:val="center"/>
          </w:tcPr>
          <w:p w14:paraId="40C472F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990" w:type="dxa"/>
            <w:shd w:val="clear" w:color="auto" w:fill="auto"/>
            <w:vAlign w:val="center"/>
          </w:tcPr>
          <w:p w14:paraId="48736E6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1500</w:t>
            </w:r>
          </w:p>
        </w:tc>
      </w:tr>
      <w:tr w14:paraId="728AD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5C06D4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67</w:t>
            </w:r>
          </w:p>
        </w:tc>
        <w:tc>
          <w:tcPr>
            <w:tcW w:w="2267" w:type="dxa"/>
            <w:shd w:val="clear" w:color="auto" w:fill="auto"/>
            <w:vAlign w:val="center"/>
          </w:tcPr>
          <w:p w14:paraId="194904C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焊锡丝</w:t>
            </w:r>
          </w:p>
        </w:tc>
        <w:tc>
          <w:tcPr>
            <w:tcW w:w="4110" w:type="dxa"/>
            <w:shd w:val="clear" w:color="auto" w:fill="auto"/>
            <w:vAlign w:val="center"/>
          </w:tcPr>
          <w:p w14:paraId="37EE4BA2">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1、63%焊锡量1.0（500克）；</w:t>
            </w:r>
          </w:p>
          <w:p w14:paraId="05DADFBE">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2、500克/卷。</w:t>
            </w:r>
          </w:p>
        </w:tc>
        <w:tc>
          <w:tcPr>
            <w:tcW w:w="943" w:type="dxa"/>
            <w:vAlign w:val="center"/>
          </w:tcPr>
          <w:p w14:paraId="006D89D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2卷</w:t>
            </w:r>
          </w:p>
        </w:tc>
        <w:tc>
          <w:tcPr>
            <w:tcW w:w="990" w:type="dxa"/>
            <w:shd w:val="clear" w:color="auto" w:fill="auto"/>
            <w:vAlign w:val="center"/>
          </w:tcPr>
          <w:p w14:paraId="0CA2819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146</w:t>
            </w:r>
          </w:p>
        </w:tc>
        <w:tc>
          <w:tcPr>
            <w:tcW w:w="990" w:type="dxa"/>
            <w:shd w:val="clear" w:color="auto" w:fill="auto"/>
            <w:vAlign w:val="center"/>
          </w:tcPr>
          <w:p w14:paraId="1059D8B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292</w:t>
            </w:r>
          </w:p>
        </w:tc>
      </w:tr>
      <w:tr w14:paraId="22045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80C97E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68</w:t>
            </w:r>
          </w:p>
        </w:tc>
        <w:tc>
          <w:tcPr>
            <w:tcW w:w="2267" w:type="dxa"/>
            <w:shd w:val="clear" w:color="auto" w:fill="auto"/>
            <w:vAlign w:val="center"/>
          </w:tcPr>
          <w:p w14:paraId="3084255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洞洞板</w:t>
            </w:r>
          </w:p>
        </w:tc>
        <w:tc>
          <w:tcPr>
            <w:tcW w:w="4110" w:type="dxa"/>
            <w:shd w:val="clear" w:color="auto" w:fill="auto"/>
            <w:vAlign w:val="center"/>
          </w:tcPr>
          <w:p w14:paraId="6258622B">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2.54单面镀锡板7*9cm。</w:t>
            </w:r>
          </w:p>
        </w:tc>
        <w:tc>
          <w:tcPr>
            <w:tcW w:w="943" w:type="dxa"/>
            <w:vAlign w:val="center"/>
          </w:tcPr>
          <w:p w14:paraId="5C88AA2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100张</w:t>
            </w:r>
          </w:p>
        </w:tc>
        <w:tc>
          <w:tcPr>
            <w:tcW w:w="990" w:type="dxa"/>
            <w:shd w:val="clear" w:color="auto" w:fill="auto"/>
            <w:vAlign w:val="center"/>
          </w:tcPr>
          <w:p w14:paraId="052B96C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w:t>
            </w:r>
          </w:p>
        </w:tc>
        <w:tc>
          <w:tcPr>
            <w:tcW w:w="990" w:type="dxa"/>
            <w:shd w:val="clear" w:color="auto" w:fill="auto"/>
            <w:vAlign w:val="center"/>
          </w:tcPr>
          <w:p w14:paraId="40E2E5E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200</w:t>
            </w:r>
          </w:p>
        </w:tc>
      </w:tr>
      <w:tr w14:paraId="42BC3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624772D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69</w:t>
            </w:r>
          </w:p>
        </w:tc>
        <w:tc>
          <w:tcPr>
            <w:tcW w:w="2267" w:type="dxa"/>
            <w:shd w:val="clear" w:color="auto" w:fill="auto"/>
            <w:vAlign w:val="center"/>
          </w:tcPr>
          <w:p w14:paraId="0C6878E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PLA-多种颜色</w:t>
            </w:r>
          </w:p>
        </w:tc>
        <w:tc>
          <w:tcPr>
            <w:tcW w:w="4110" w:type="dxa"/>
            <w:shd w:val="clear" w:color="auto" w:fill="auto"/>
            <w:vAlign w:val="center"/>
          </w:tcPr>
          <w:p w14:paraId="408BF673">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pla耗材1.75mm 1kg。</w:t>
            </w:r>
          </w:p>
        </w:tc>
        <w:tc>
          <w:tcPr>
            <w:tcW w:w="943" w:type="dxa"/>
            <w:vAlign w:val="center"/>
          </w:tcPr>
          <w:p w14:paraId="200E327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50卷</w:t>
            </w:r>
          </w:p>
        </w:tc>
        <w:tc>
          <w:tcPr>
            <w:tcW w:w="990" w:type="dxa"/>
            <w:shd w:val="clear" w:color="auto" w:fill="auto"/>
            <w:vAlign w:val="center"/>
          </w:tcPr>
          <w:p w14:paraId="2ADB842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50</w:t>
            </w:r>
          </w:p>
        </w:tc>
        <w:tc>
          <w:tcPr>
            <w:tcW w:w="990" w:type="dxa"/>
            <w:shd w:val="clear" w:color="auto" w:fill="auto"/>
            <w:vAlign w:val="center"/>
          </w:tcPr>
          <w:p w14:paraId="326BC02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2500</w:t>
            </w:r>
          </w:p>
        </w:tc>
      </w:tr>
      <w:tr w14:paraId="6D065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6ED5472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70</w:t>
            </w:r>
          </w:p>
        </w:tc>
        <w:tc>
          <w:tcPr>
            <w:tcW w:w="2267" w:type="dxa"/>
            <w:shd w:val="clear" w:color="auto" w:fill="auto"/>
            <w:vAlign w:val="center"/>
          </w:tcPr>
          <w:p w14:paraId="000AF2E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SD卡</w:t>
            </w:r>
          </w:p>
        </w:tc>
        <w:tc>
          <w:tcPr>
            <w:tcW w:w="4110" w:type="dxa"/>
            <w:shd w:val="clear" w:color="auto" w:fill="auto"/>
            <w:vAlign w:val="center"/>
          </w:tcPr>
          <w:p w14:paraId="771D74E4">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2G。</w:t>
            </w:r>
          </w:p>
        </w:tc>
        <w:tc>
          <w:tcPr>
            <w:tcW w:w="943" w:type="dxa"/>
            <w:vAlign w:val="center"/>
          </w:tcPr>
          <w:p w14:paraId="13D74A9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990" w:type="dxa"/>
            <w:shd w:val="clear" w:color="auto" w:fill="auto"/>
            <w:vAlign w:val="center"/>
          </w:tcPr>
          <w:p w14:paraId="1BCE0B1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990" w:type="dxa"/>
            <w:shd w:val="clear" w:color="auto" w:fill="auto"/>
            <w:vAlign w:val="center"/>
          </w:tcPr>
          <w:p w14:paraId="04FBBE3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600</w:t>
            </w:r>
          </w:p>
        </w:tc>
      </w:tr>
    </w:tbl>
    <w:p w14:paraId="72D06137">
      <w:pPr>
        <w:keepNext w:val="0"/>
        <w:keepLines w:val="0"/>
        <w:pageBreakBefore w:val="0"/>
        <w:widowControl/>
        <w:kinsoku/>
        <w:wordWrap/>
        <w:overflowPunct/>
        <w:topLinePunct w:val="0"/>
        <w:autoSpaceDE/>
        <w:autoSpaceDN/>
        <w:bidi w:val="0"/>
        <w:adjustRightInd/>
        <w:snapToGrid/>
        <w:spacing w:line="480" w:lineRule="exact"/>
        <w:jc w:val="left"/>
        <w:rPr>
          <w:rFonts w:hint="eastAsia" w:eastAsia="宋体"/>
          <w:b/>
          <w:bCs/>
          <w:color w:val="auto"/>
          <w:sz w:val="24"/>
        </w:rPr>
      </w:pPr>
      <w:r>
        <w:rPr>
          <w:rFonts w:hint="eastAsia" w:eastAsia="宋体"/>
          <w:b/>
          <w:bCs/>
          <w:color w:val="auto"/>
          <w:sz w:val="24"/>
        </w:rPr>
        <w:t>注：技术要求中未作出大于、小于等幅度表述的尺寸、重量、体积的，均允许在规定的数值存在</w:t>
      </w:r>
      <w:r>
        <w:rPr>
          <w:rFonts w:hint="eastAsia" w:asciiTheme="minorEastAsia" w:hAnsiTheme="minorEastAsia" w:eastAsiaTheme="minorEastAsia" w:cstheme="minorEastAsia"/>
          <w:b/>
          <w:bCs/>
          <w:color w:val="auto"/>
          <w:sz w:val="24"/>
        </w:rPr>
        <w:t>±</w:t>
      </w:r>
      <w:r>
        <w:rPr>
          <w:rFonts w:hint="eastAsia" w:asciiTheme="minorEastAsia" w:hAnsiTheme="minorEastAsia" w:eastAsiaTheme="minorEastAsia" w:cstheme="minorEastAsia"/>
          <w:b/>
          <w:bCs/>
          <w:color w:val="auto"/>
          <w:sz w:val="24"/>
          <w:lang w:val="en-US" w:eastAsia="zh-CN"/>
        </w:rPr>
        <w:t>2%</w:t>
      </w:r>
      <w:r>
        <w:rPr>
          <w:rFonts w:hint="eastAsia" w:eastAsia="宋体"/>
          <w:b/>
          <w:bCs/>
          <w:color w:val="auto"/>
          <w:sz w:val="24"/>
        </w:rPr>
        <w:t>的偏离，技术要求中另有规定的从其规定。</w:t>
      </w:r>
    </w:p>
    <w:p w14:paraId="017CE766">
      <w:pPr>
        <w:keepNext w:val="0"/>
        <w:keepLines w:val="0"/>
        <w:pageBreakBefore w:val="0"/>
        <w:widowControl/>
        <w:kinsoku/>
        <w:wordWrap/>
        <w:overflowPunct/>
        <w:topLinePunct w:val="0"/>
        <w:autoSpaceDE/>
        <w:autoSpaceDN/>
        <w:bidi w:val="0"/>
        <w:adjustRightInd/>
        <w:snapToGrid/>
        <w:spacing w:line="48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6"/>
        <w:keepNext w:val="0"/>
        <w:keepLines w:val="0"/>
        <w:pageBreakBefore w:val="0"/>
        <w:widowControl w:val="0"/>
        <w:kinsoku/>
        <w:wordWrap/>
        <w:overflowPunct/>
        <w:topLinePunct w:val="0"/>
        <w:autoSpaceDE/>
        <w:autoSpaceDN/>
        <w:bidi w:val="0"/>
        <w:adjustRightInd/>
        <w:snapToGri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cs="宋体"/>
          <w:sz w:val="24"/>
          <w:szCs w:val="24"/>
        </w:rPr>
        <w:t>福州职业技术学院</w:t>
      </w:r>
      <w:r>
        <w:rPr>
          <w:rFonts w:hint="eastAsia" w:ascii="宋体" w:hAnsi="宋体" w:cs="宋体"/>
          <w:sz w:val="24"/>
          <w:szCs w:val="24"/>
          <w:lang w:eastAsia="zh-CN"/>
        </w:rPr>
        <w:t>（</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cs="宋体"/>
          <w:sz w:val="24"/>
          <w:szCs w:val="24"/>
          <w:lang w:eastAsia="zh-CN"/>
        </w:rPr>
        <w:t>）</w:t>
      </w:r>
      <w:r>
        <w:rPr>
          <w:rFonts w:hint="eastAsia" w:ascii="宋体" w:hAnsi="宋体" w:eastAsia="宋体" w:cs="宋体"/>
          <w:b w:val="0"/>
          <w:bCs w:val="0"/>
          <w:color w:val="auto"/>
          <w:kern w:val="0"/>
          <w:sz w:val="24"/>
          <w:szCs w:val="24"/>
          <w:highlight w:val="none"/>
        </w:rPr>
        <w:t>。</w:t>
      </w:r>
    </w:p>
    <w:p w14:paraId="6AF46AF8">
      <w:pPr>
        <w:pStyle w:val="6"/>
        <w:keepNext w:val="0"/>
        <w:keepLines w:val="0"/>
        <w:pageBreakBefore w:val="0"/>
        <w:widowControl w:val="0"/>
        <w:kinsoku/>
        <w:wordWrap/>
        <w:overflowPunct/>
        <w:topLinePunct w:val="0"/>
        <w:autoSpaceDE/>
        <w:autoSpaceDN/>
        <w:bidi w:val="0"/>
        <w:adjustRightInd/>
        <w:snapToGrid/>
        <w:spacing w:after="0" w:line="40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b/>
          <w:bCs/>
          <w:color w:val="auto"/>
          <w:kern w:val="0"/>
          <w:sz w:val="24"/>
          <w:szCs w:val="24"/>
          <w:highlight w:val="none"/>
          <w:lang w:val="en-US" w:eastAsia="zh-CN"/>
        </w:rPr>
        <w:t>交付时间</w:t>
      </w:r>
      <w:r>
        <w:rPr>
          <w:rFonts w:hint="eastAsia" w:ascii="宋体" w:hAnsi="宋体" w:eastAsia="宋体" w:cs="宋体"/>
          <w:b/>
          <w:bCs/>
          <w:color w:val="auto"/>
          <w:kern w:val="0"/>
          <w:sz w:val="24"/>
          <w:szCs w:val="24"/>
          <w:highlight w:val="none"/>
        </w:rPr>
        <w:t>：</w:t>
      </w:r>
      <w:r>
        <w:rPr>
          <w:rFonts w:hint="eastAsia" w:ascii="宋体" w:hAnsi="宋体" w:eastAsia="宋体" w:cs="宋体"/>
          <w:b w:val="0"/>
          <w:bCs w:val="0"/>
          <w:color w:val="auto"/>
          <w:kern w:val="0"/>
          <w:sz w:val="24"/>
          <w:szCs w:val="24"/>
          <w:highlight w:val="none"/>
        </w:rPr>
        <w:t>自收到成交通知书后30日内交货完成</w:t>
      </w:r>
      <w:r>
        <w:rPr>
          <w:rFonts w:hint="eastAsia" w:ascii="宋体" w:hAnsi="宋体" w:cs="宋体"/>
          <w:b w:val="0"/>
          <w:bCs w:val="0"/>
          <w:color w:val="auto"/>
          <w:kern w:val="0"/>
          <w:sz w:val="24"/>
          <w:szCs w:val="24"/>
          <w:highlight w:val="none"/>
          <w:lang w:val="en-US" w:eastAsia="zh-CN"/>
        </w:rPr>
        <w:t>。</w:t>
      </w:r>
    </w:p>
    <w:p w14:paraId="56FD805B">
      <w:pPr>
        <w:pStyle w:val="6"/>
        <w:keepNext w:val="0"/>
        <w:keepLines w:val="0"/>
        <w:pageBreakBefore w:val="0"/>
        <w:widowControl w:val="0"/>
        <w:kinsoku/>
        <w:wordWrap/>
        <w:overflowPunct/>
        <w:topLinePunct w:val="0"/>
        <w:autoSpaceDE/>
        <w:autoSpaceDN/>
        <w:bidi w:val="0"/>
        <w:adjustRightInd/>
        <w:snapToGri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cs="宋体"/>
          <w:b w:val="0"/>
          <w:bCs w:val="0"/>
          <w:color w:val="auto"/>
          <w:kern w:val="0"/>
          <w:sz w:val="24"/>
          <w:szCs w:val="24"/>
          <w:highlight w:val="none"/>
          <w:lang w:val="en-US" w:eastAsia="zh-CN"/>
        </w:rPr>
        <w:t>经采购人</w:t>
      </w:r>
      <w:r>
        <w:rPr>
          <w:rFonts w:hint="eastAsia" w:ascii="宋体" w:hAnsi="宋体" w:eastAsia="宋体" w:cs="宋体"/>
          <w:b w:val="0"/>
          <w:bCs w:val="0"/>
          <w:color w:val="auto"/>
          <w:kern w:val="0"/>
          <w:sz w:val="24"/>
          <w:szCs w:val="24"/>
          <w:highlight w:val="none"/>
        </w:rPr>
        <w:t>验收合格</w:t>
      </w:r>
      <w:r>
        <w:rPr>
          <w:rFonts w:hint="eastAsia" w:ascii="宋体" w:hAnsi="宋体" w:cs="宋体"/>
          <w:b w:val="0"/>
          <w:bCs w:val="0"/>
          <w:color w:val="auto"/>
          <w:kern w:val="0"/>
          <w:sz w:val="24"/>
          <w:szCs w:val="24"/>
          <w:highlight w:val="none"/>
          <w:lang w:val="en-US" w:eastAsia="zh-CN"/>
        </w:rPr>
        <w:t>并</w:t>
      </w:r>
      <w:r>
        <w:rPr>
          <w:rFonts w:hint="eastAsia" w:ascii="宋体" w:hAnsi="宋体" w:eastAsia="宋体" w:cs="宋体"/>
          <w:b w:val="0"/>
          <w:bCs w:val="0"/>
          <w:color w:val="auto"/>
          <w:kern w:val="0"/>
          <w:sz w:val="24"/>
          <w:szCs w:val="24"/>
          <w:highlight w:val="none"/>
        </w:rPr>
        <w:t>交付使用。</w:t>
      </w:r>
    </w:p>
    <w:p w14:paraId="1A6354C5">
      <w:pPr>
        <w:keepNext w:val="0"/>
        <w:keepLines w:val="0"/>
        <w:pageBreakBefore w:val="0"/>
        <w:widowControl w:val="0"/>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val="0"/>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val="0"/>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eastAsia="宋体" w:cs="宋体"/>
          <w:b w:val="0"/>
          <w:bCs w:val="0"/>
          <w:color w:val="auto"/>
          <w:sz w:val="24"/>
          <w:szCs w:val="24"/>
          <w:highlight w:val="none"/>
        </w:rPr>
        <w:t>全部货物完成交货，并由供应商安装调试完成后，经验收合格，1</w:t>
      </w:r>
      <w:r>
        <w:rPr>
          <w:rFonts w:hint="eastAsia" w:ascii="宋体" w:hAnsi="宋体" w:cs="宋体"/>
          <w:b w:val="0"/>
          <w:bCs w:val="0"/>
          <w:color w:val="auto"/>
          <w:sz w:val="24"/>
          <w:szCs w:val="24"/>
          <w:highlight w:val="none"/>
          <w:lang w:val="en-US" w:eastAsia="zh-CN"/>
        </w:rPr>
        <w:t>0</w:t>
      </w:r>
      <w:r>
        <w:rPr>
          <w:rFonts w:hint="eastAsia" w:ascii="宋体" w:hAnsi="宋体" w:eastAsia="宋体" w:cs="宋体"/>
          <w:b w:val="0"/>
          <w:bCs w:val="0"/>
          <w:color w:val="auto"/>
          <w:sz w:val="24"/>
          <w:szCs w:val="24"/>
          <w:highlight w:val="none"/>
        </w:rPr>
        <w:t>个工作日内采购人凭收讫货物的验收凭证和货物验收合格文件等材料以转账方式向</w:t>
      </w:r>
      <w:r>
        <w:rPr>
          <w:rFonts w:hint="eastAsia" w:ascii="宋体" w:hAnsi="宋体" w:cs="宋体"/>
          <w:b w:val="0"/>
          <w:bCs w:val="0"/>
          <w:color w:val="auto"/>
          <w:sz w:val="24"/>
          <w:szCs w:val="24"/>
          <w:highlight w:val="none"/>
          <w:lang w:val="en-US" w:eastAsia="zh-CN"/>
        </w:rPr>
        <w:t>成交</w:t>
      </w:r>
      <w:r>
        <w:rPr>
          <w:rFonts w:hint="eastAsia" w:ascii="宋体" w:hAnsi="宋体" w:eastAsia="宋体" w:cs="宋体"/>
          <w:b w:val="0"/>
          <w:bCs w:val="0"/>
          <w:color w:val="auto"/>
          <w:sz w:val="24"/>
          <w:szCs w:val="24"/>
          <w:highlight w:val="none"/>
        </w:rPr>
        <w:t>供应商一次性支付100%的货物价款。</w:t>
      </w:r>
    </w:p>
    <w:p w14:paraId="18929153">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cs="宋体"/>
          <w:b w:val="0"/>
          <w:bCs w:val="0"/>
          <w:color w:val="auto"/>
          <w:kern w:val="0"/>
          <w:sz w:val="24"/>
          <w:szCs w:val="24"/>
          <w:highlight w:val="none"/>
          <w:lang w:val="en-US" w:eastAsia="zh-CN" w:bidi="ar-SA"/>
        </w:rPr>
        <w:t>不缴纳。</w:t>
      </w:r>
    </w:p>
    <w:p w14:paraId="6EE129A8">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jc w:val="left"/>
        <w:rPr>
          <w:rFonts w:hint="eastAsia" w:cs="宋体"/>
          <w:b/>
          <w:bCs/>
          <w:kern w:val="2"/>
          <w:sz w:val="24"/>
          <w:szCs w:val="24"/>
          <w:lang w:val="en-US" w:eastAsia="zh-CN" w:bidi="ar-SA"/>
        </w:rPr>
      </w:pPr>
      <w:r>
        <w:rPr>
          <w:rFonts w:hint="eastAsia" w:cs="宋体"/>
          <w:b/>
          <w:bCs/>
          <w:kern w:val="2"/>
          <w:sz w:val="24"/>
          <w:szCs w:val="24"/>
          <w:lang w:val="en-US" w:eastAsia="zh-CN" w:bidi="ar-SA"/>
        </w:rPr>
        <w:t>8、验收要求：</w:t>
      </w:r>
    </w:p>
    <w:p w14:paraId="4A1815EF">
      <w:pPr>
        <w:pStyle w:val="5"/>
        <w:numPr>
          <w:ilvl w:val="0"/>
          <w:numId w:val="0"/>
        </w:numPr>
        <w:shd w:val="clear" w:color="auto" w:fill="auto"/>
        <w:spacing w:line="460" w:lineRule="exact"/>
        <w:ind w:leftChars="0"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采购人在收到</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2"/>
          <w:sz w:val="24"/>
          <w:szCs w:val="24"/>
          <w:highlight w:val="none"/>
          <w:lang w:val="en-US" w:eastAsia="zh-CN" w:bidi="ar-SA"/>
        </w:rPr>
        <w:t>的验收申请后15 个工作日内，采购人和</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2"/>
          <w:sz w:val="24"/>
          <w:szCs w:val="24"/>
          <w:highlight w:val="none"/>
          <w:lang w:val="en-US" w:eastAsia="zh-CN" w:bidi="ar-SA"/>
        </w:rPr>
        <w:t>共同进行设备的验收。采购人将按照技术、服务、安全标准组织对</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2"/>
          <w:sz w:val="24"/>
          <w:szCs w:val="24"/>
          <w:highlight w:val="none"/>
          <w:lang w:val="en-US" w:eastAsia="zh-CN" w:bidi="ar-SA"/>
        </w:rPr>
        <w:t>履约情况进行验收，并出具验收书。验收过程中，若发现货物质量有问题</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2"/>
          <w:sz w:val="24"/>
          <w:szCs w:val="24"/>
          <w:highlight w:val="none"/>
          <w:lang w:val="en-US" w:eastAsia="zh-CN" w:bidi="ar-SA"/>
        </w:rPr>
        <w:t>应无条件于7天内免费更换，重新检测并调试清楚后重新提交验收申请。在此期间，</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2"/>
          <w:sz w:val="24"/>
          <w:szCs w:val="24"/>
          <w:highlight w:val="none"/>
          <w:lang w:val="en-US" w:eastAsia="zh-CN" w:bidi="ar-SA"/>
        </w:rPr>
        <w:t>在采购人现场进行安装、调试、集成、试运行直至验收所发生的一切费用由</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2"/>
          <w:sz w:val="24"/>
          <w:szCs w:val="24"/>
          <w:highlight w:val="none"/>
          <w:lang w:val="en-US" w:eastAsia="zh-CN" w:bidi="ar-SA"/>
        </w:rPr>
        <w:t>承担且已含在投标总价中。</w:t>
      </w:r>
    </w:p>
    <w:p w14:paraId="734ACC33">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bCs/>
          <w:kern w:val="2"/>
          <w:sz w:val="24"/>
          <w:szCs w:val="24"/>
          <w:lang w:val="en-US" w:eastAsia="zh-CN" w:bidi="ar-SA"/>
        </w:rPr>
        <w:t>9、违约责任：</w:t>
      </w:r>
    </w:p>
    <w:p w14:paraId="603D6920">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9.1采购人违约责任</w:t>
      </w:r>
    </w:p>
    <w:p w14:paraId="3ADDF8A4">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（1）采购人无正当理由拒收成交供应商交付的合格产品的，采购人向成交供应商偿付拒收货款总值2%的违约金。</w:t>
      </w:r>
    </w:p>
    <w:p w14:paraId="6D30C550">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（2）采购人无故逾期验收和办理合同款项支付手续的,采购人应按逾期付款总额每日0.5%向成交供应商支付违约金。</w:t>
      </w:r>
    </w:p>
    <w:p w14:paraId="546B7AFE">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9.2成交供应商违约责任</w:t>
      </w:r>
    </w:p>
    <w:p w14:paraId="6E9DF28D">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 xml:space="preserve">（1）成交供应商逾期履行服务的，成交供应商应按逾期交付总额每日2%向采购人支付违约金，由采购人从待付货款中扣除。成交供应商无正当理由逾期超过约定日期30天仍不能交付的，视为“成交供应商不按合同约定履约”。 </w:t>
      </w:r>
    </w:p>
    <w:p w14:paraId="020E7D0A">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2）成交供应商所交付的产品不符合合同规定及《采购文件》规定标准的，采购人有权拒收，成交供应商愿意更换产品但逾期交货的，按成交供应商逾期交货处理。成交供应商拒绝更换产品的，视为“成交供应商不按合同约定履约”。</w:t>
      </w:r>
    </w:p>
    <w:p w14:paraId="3B9852B0">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（3）成交供应商不按合同约定履约的，采购人可以解除采购合同，并对成交供应商已缴纳的履约保证金作“不予退还”处理。同时，成交供应商还须按向采购人支付违约金：违约金按成交金额的2％/天计算。</w:t>
      </w:r>
    </w:p>
    <w:p w14:paraId="3A21BFD1">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（4）其他违约情形</w:t>
      </w:r>
    </w:p>
    <w:p w14:paraId="61EFF3D6">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1）交货不符合约定或存在缺陷的，应在5天内完成换货。逾期违约金，违约金按成交金额的1％/天计算。</w:t>
      </w:r>
    </w:p>
    <w:p w14:paraId="6381BEF1">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2）逾期交货的赔偿、除不可抗力因素外，如果成交供应商不能按照规定的时间交付和提供服务，应及时以书面形式将逾期的事实、可能逾期的时间和原因通知采购人，如果未能按照规定的时间提供货物和提供服务的，每逾期1天，成交供应商按成交金额支付逾期金额2％的违约金。</w:t>
      </w:r>
    </w:p>
    <w:p w14:paraId="66FC4628">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3）违约违规终止若成交供应商未能在规定的期限内提供货物，在采购人对成交供应商违约而采取的任何补救措施不受影响的情况下，采购人还可向成交供应商发出书面的违约通知书，单方终止部分或全部协议。</w:t>
      </w:r>
    </w:p>
    <w:p w14:paraId="692E2CFB">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jc w:val="left"/>
        <w:rPr>
          <w:rFonts w:hint="eastAsia" w:ascii="宋体" w:hAnsi="宋体" w:eastAsia="宋体" w:cs="宋体"/>
          <w:b/>
          <w:bCs/>
          <w:kern w:val="2"/>
          <w:sz w:val="24"/>
          <w:szCs w:val="24"/>
          <w:lang w:val="en-US" w:eastAsia="zh-CN" w:bidi="ar-SA"/>
        </w:rPr>
      </w:pPr>
      <w:r>
        <w:rPr>
          <w:rFonts w:hint="eastAsia" w:cs="宋体"/>
          <w:b/>
          <w:bCs/>
          <w:kern w:val="2"/>
          <w:sz w:val="24"/>
          <w:szCs w:val="24"/>
          <w:lang w:val="en-US" w:eastAsia="zh-CN" w:bidi="ar-SA"/>
        </w:rPr>
        <w:t>10、不可抗力事件处理：</w:t>
      </w:r>
    </w:p>
    <w:p w14:paraId="3E05643B">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3DF1F47A">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ascii="宋体" w:hAnsi="宋体" w:eastAsia="宋体" w:cs="宋体"/>
          <w:b/>
          <w:bCs/>
          <w:szCs w:val="24"/>
          <w:lang w:val="en-US" w:eastAsia="zh-CN"/>
        </w:rPr>
      </w:pPr>
      <w:r>
        <w:rPr>
          <w:rFonts w:hint="eastAsia" w:ascii="宋体" w:hAnsi="宋体" w:eastAsia="宋体" w:cs="宋体"/>
          <w:b/>
          <w:bCs/>
          <w:szCs w:val="24"/>
          <w:lang w:val="en-US" w:eastAsia="zh-CN"/>
        </w:rPr>
        <w:t>11、保密条款：</w:t>
      </w:r>
    </w:p>
    <w:p w14:paraId="163AFB2F">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left="479" w:leftChars="228" w:firstLine="0" w:firstLineChars="0"/>
        <w:textAlignment w:val="auto"/>
        <w:rPr>
          <w:rFonts w:hint="eastAsia" w:cs="宋体"/>
          <w:b w:val="0"/>
          <w:bCs w:val="0"/>
          <w:szCs w:val="24"/>
          <w:lang w:val="en-US" w:eastAsia="zh-CN"/>
        </w:rPr>
      </w:pPr>
      <w:r>
        <w:rPr>
          <w:rFonts w:hint="eastAsia" w:cs="宋体"/>
          <w:b w:val="0"/>
          <w:bCs w:val="0"/>
          <w:szCs w:val="24"/>
          <w:lang w:val="en-US" w:eastAsia="zh-CN"/>
        </w:rPr>
        <w:t>对于在采购和合同履行过程中所获悉的属于保密的内容，采购人及成交供应商双方均负</w:t>
      </w:r>
    </w:p>
    <w:p w14:paraId="623328B7">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textAlignment w:val="auto"/>
        <w:rPr>
          <w:rFonts w:hint="eastAsia" w:cs="宋体"/>
          <w:b w:val="0"/>
          <w:bCs w:val="0"/>
          <w:szCs w:val="24"/>
          <w:lang w:val="en-US" w:eastAsia="zh-CN"/>
        </w:rPr>
      </w:pPr>
      <w:r>
        <w:rPr>
          <w:rFonts w:hint="eastAsia" w:cs="宋体"/>
          <w:b w:val="0"/>
          <w:bCs w:val="0"/>
          <w:szCs w:val="24"/>
          <w:lang w:val="en-US" w:eastAsia="zh-CN"/>
        </w:rPr>
        <w:t>有保密义务。</w:t>
      </w:r>
    </w:p>
    <w:p w14:paraId="630A5C6C">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left="479" w:leftChars="228" w:firstLine="0" w:firstLineChars="0"/>
        <w:textAlignment w:val="auto"/>
        <w:rPr>
          <w:rFonts w:hint="eastAsia" w:cs="宋体"/>
          <w:b/>
          <w:bCs/>
          <w:szCs w:val="24"/>
          <w:lang w:val="en-US" w:eastAsia="zh-CN"/>
        </w:rPr>
      </w:pPr>
      <w:r>
        <w:rPr>
          <w:rFonts w:hint="eastAsia" w:cs="宋体"/>
          <w:b/>
          <w:bCs/>
          <w:szCs w:val="24"/>
          <w:lang w:val="en-US" w:eastAsia="zh-CN"/>
        </w:rPr>
        <w:t>12、解决争议的方法：</w:t>
      </w:r>
    </w:p>
    <w:p w14:paraId="555F8AE9">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12.1甲、乙双方协商解决。</w:t>
      </w:r>
    </w:p>
    <w:p w14:paraId="141112EB">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12.2若协商解决不成，则通过下列途径之一解决：</w:t>
      </w:r>
    </w:p>
    <w:p w14:paraId="05F18C91">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（1）提交仲裁委员会仲裁。</w:t>
      </w:r>
    </w:p>
    <w:p w14:paraId="004B6FB5">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（2）向人民法院提起诉讼，具体如下：向采购人所在地有管辖权的人民法院提起诉讼。</w:t>
      </w:r>
    </w:p>
    <w:p w14:paraId="26E8123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eastAsia="宋体"/>
          <w:szCs w:val="24"/>
          <w:lang w:eastAsia="zh-CN"/>
        </w:rPr>
      </w:pPr>
      <w:r>
        <w:rPr>
          <w:rFonts w:hint="eastAsia" w:cs="宋体"/>
          <w:b/>
          <w:bCs/>
          <w:szCs w:val="24"/>
          <w:lang w:val="en-US" w:eastAsia="zh-CN"/>
        </w:rPr>
        <w:t>13</w:t>
      </w:r>
      <w:r>
        <w:rPr>
          <w:rFonts w:hint="eastAsia" w:ascii="宋体" w:hAnsi="宋体" w:cs="宋体"/>
          <w:b/>
          <w:bCs/>
          <w:szCs w:val="24"/>
        </w:rPr>
        <w:t>、其他事项</w:t>
      </w:r>
      <w:r>
        <w:rPr>
          <w:rFonts w:hint="eastAsia" w:cs="宋体"/>
          <w:b/>
          <w:bCs/>
          <w:szCs w:val="24"/>
          <w:lang w:eastAsia="zh-CN"/>
        </w:rPr>
        <w:t>：</w:t>
      </w:r>
    </w:p>
    <w:p w14:paraId="3DF70696">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13</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13</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13</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7473D12F">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13.4供应商不得存在虚假应标谋取中标等行为，一经发现将取消其成交资格，并对其追究相关法律的责任。若第一成交候选人因不可抗力或自身原因提出不能履行合同，采购人可以重新招标。</w:t>
      </w:r>
    </w:p>
    <w:p w14:paraId="1D1A57FD">
      <w:pPr>
        <w:pStyle w:val="18"/>
        <w:ind w:firstLine="480" w:firstLineChars="200"/>
        <w:rPr>
          <w:rFonts w:hint="default"/>
          <w:lang w:val="en-US" w:eastAsia="zh-CN"/>
        </w:rPr>
      </w:pPr>
      <w:r>
        <w:rPr>
          <w:rFonts w:hint="eastAsia" w:ascii="宋体" w:hAnsi="宋体" w:eastAsia="宋体" w:cs="宋体"/>
          <w:b w:val="0"/>
          <w:bCs w:val="0"/>
          <w:sz w:val="24"/>
          <w:szCs w:val="24"/>
          <w:lang w:val="en-US" w:eastAsia="zh-CN"/>
        </w:rPr>
        <w:t>13.5成交通知书供应商应自发出之日起2个工作日内领取。</w:t>
      </w:r>
    </w:p>
    <w:p w14:paraId="250483C2">
      <w:pPr>
        <w:widowControl/>
        <w:spacing w:line="360" w:lineRule="auto"/>
        <w:jc w:val="center"/>
        <w:rPr>
          <w:rFonts w:hint="eastAsia" w:ascii="宋体" w:hAnsi="宋体"/>
          <w:b/>
          <w:bCs/>
          <w:color w:val="auto"/>
          <w:sz w:val="36"/>
          <w:szCs w:val="36"/>
          <w:highlight w:val="none"/>
        </w:rPr>
      </w:pPr>
    </w:p>
    <w:p w14:paraId="17C39650">
      <w:pPr>
        <w:widowControl/>
        <w:spacing w:line="360" w:lineRule="auto"/>
        <w:jc w:val="center"/>
        <w:rPr>
          <w:rFonts w:hint="eastAsia" w:ascii="宋体" w:hAnsi="宋体"/>
          <w:b/>
          <w:bCs/>
          <w:color w:val="auto"/>
          <w:sz w:val="36"/>
          <w:szCs w:val="36"/>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3"/>
        <w:spacing w:line="360" w:lineRule="auto"/>
        <w:rPr>
          <w:color w:val="auto"/>
          <w:highlight w:val="none"/>
        </w:rPr>
      </w:pPr>
    </w:p>
    <w:p w14:paraId="1C9B7D09">
      <w:pPr>
        <w:spacing w:line="360" w:lineRule="auto"/>
        <w:rPr>
          <w:color w:val="auto"/>
          <w:highlight w:val="none"/>
        </w:rPr>
      </w:pPr>
    </w:p>
    <w:p w14:paraId="6800853C">
      <w:pPr>
        <w:pStyle w:val="3"/>
        <w:spacing w:line="360" w:lineRule="auto"/>
        <w:rPr>
          <w:color w:val="auto"/>
          <w:highlight w:val="none"/>
        </w:rPr>
      </w:pPr>
    </w:p>
    <w:p w14:paraId="5A7E61FF">
      <w:pPr>
        <w:spacing w:line="360" w:lineRule="auto"/>
        <w:rPr>
          <w:color w:val="auto"/>
          <w:highlight w:val="none"/>
        </w:rPr>
      </w:pPr>
    </w:p>
    <w:p w14:paraId="41E83152">
      <w:pPr>
        <w:pStyle w:val="4"/>
        <w:spacing w:line="360" w:lineRule="auto"/>
        <w:rPr>
          <w:rFonts w:hint="default"/>
          <w:color w:val="auto"/>
          <w:highlight w:val="none"/>
        </w:rPr>
      </w:pPr>
    </w:p>
    <w:p w14:paraId="55C069FF">
      <w:pPr>
        <w:spacing w:line="360" w:lineRule="auto"/>
        <w:rPr>
          <w:color w:val="auto"/>
          <w:highlight w:val="none"/>
        </w:rPr>
      </w:pPr>
    </w:p>
    <w:p w14:paraId="20368753">
      <w:pPr>
        <w:pStyle w:val="4"/>
        <w:spacing w:line="360" w:lineRule="auto"/>
        <w:rPr>
          <w:rFonts w:hint="default"/>
          <w:color w:val="auto"/>
          <w:highlight w:val="none"/>
        </w:rPr>
      </w:pPr>
    </w:p>
    <w:p w14:paraId="2507E28E">
      <w:pPr>
        <w:spacing w:line="360" w:lineRule="auto"/>
        <w:rPr>
          <w:color w:val="auto"/>
          <w:highlight w:val="none"/>
        </w:rPr>
      </w:pPr>
    </w:p>
    <w:p w14:paraId="68F7C44C">
      <w:pPr>
        <w:pStyle w:val="4"/>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20"/>
        <w:spacing w:line="360" w:lineRule="auto"/>
        <w:ind w:firstLine="210"/>
        <w:rPr>
          <w:color w:val="auto"/>
          <w:highlight w:val="none"/>
        </w:rPr>
      </w:pPr>
    </w:p>
    <w:p w14:paraId="6326FD37">
      <w:pPr>
        <w:pStyle w:val="5"/>
        <w:spacing w:line="360" w:lineRule="auto"/>
        <w:rPr>
          <w:color w:val="auto"/>
          <w:highlight w:val="none"/>
        </w:rPr>
      </w:pPr>
    </w:p>
    <w:p w14:paraId="3FC45419">
      <w:pPr>
        <w:pStyle w:val="6"/>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30"/>
        <w:spacing w:after="120" w:line="360" w:lineRule="auto"/>
        <w:outlineLvl w:val="9"/>
        <w:rPr>
          <w:rStyle w:val="31"/>
          <w:rFonts w:hAnsi="宋体" w:cs="宋体"/>
          <w:b/>
          <w:bCs/>
          <w:color w:val="auto"/>
          <w:sz w:val="44"/>
          <w:szCs w:val="44"/>
          <w:highlight w:val="none"/>
        </w:rPr>
      </w:pPr>
    </w:p>
    <w:p w14:paraId="3006B5DF">
      <w:pPr>
        <w:pStyle w:val="30"/>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31"/>
          <w:rFonts w:hAnsi="宋体" w:cs="宋体"/>
          <w:b/>
          <w:bCs/>
          <w:color w:val="auto"/>
          <w:sz w:val="52"/>
          <w:szCs w:val="52"/>
          <w:highlight w:val="none"/>
        </w:rPr>
      </w:pPr>
      <w:r>
        <w:rPr>
          <w:rStyle w:val="31"/>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9"/>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9"/>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3"/>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30"/>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30"/>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30"/>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30"/>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30"/>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30"/>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4"/>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35498005">
      <w:pPr>
        <w:spacing w:line="360" w:lineRule="auto"/>
        <w:rPr>
          <w:rFonts w:ascii="宋体" w:hAnsi="宋体" w:cs="宋体"/>
          <w:color w:val="auto"/>
          <w:sz w:val="24"/>
          <w:highlight w:val="none"/>
        </w:rPr>
        <w:sectPr>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30"/>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30"/>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3AA2E142">
      <w:pPr>
        <w:tabs>
          <w:tab w:val="center" w:pos="4861"/>
        </w:tabs>
        <w:spacing w:line="360" w:lineRule="auto"/>
        <w:jc w:val="left"/>
        <w:rPr>
          <w:color w:val="auto"/>
          <w:highlight w:val="none"/>
        </w:rPr>
        <w:sectPr>
          <w:pgSz w:w="11906" w:h="16838"/>
          <w:pgMar w:top="1247" w:right="1134" w:bottom="1134" w:left="1134"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30"/>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7"/>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7"/>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7"/>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7"/>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7"/>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7"/>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7"/>
        <w:spacing w:before="0" w:beforeAutospacing="0" w:after="0" w:afterAutospacing="0" w:line="360" w:lineRule="auto"/>
        <w:rPr>
          <w:color w:val="auto"/>
          <w:highlight w:val="none"/>
        </w:rPr>
      </w:pPr>
      <w:r>
        <w:rPr>
          <w:rFonts w:hint="eastAsia"/>
          <w:color w:val="auto"/>
          <w:highlight w:val="none"/>
        </w:rPr>
        <w:t> </w:t>
      </w:r>
    </w:p>
    <w:p w14:paraId="101C9A8E">
      <w:pPr>
        <w:pStyle w:val="17"/>
        <w:spacing w:before="0" w:beforeAutospacing="0" w:after="0" w:afterAutospacing="0" w:line="360" w:lineRule="auto"/>
        <w:rPr>
          <w:color w:val="auto"/>
          <w:highlight w:val="none"/>
        </w:rPr>
      </w:pPr>
      <w:r>
        <w:rPr>
          <w:rFonts w:hint="eastAsia"/>
          <w:color w:val="auto"/>
          <w:highlight w:val="none"/>
        </w:rPr>
        <w:t>授权方</w:t>
      </w:r>
    </w:p>
    <w:p w14:paraId="6CEE7BDA">
      <w:pPr>
        <w:pStyle w:val="17"/>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7"/>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7"/>
        <w:spacing w:before="0" w:beforeAutospacing="0" w:after="0" w:afterAutospacing="0" w:line="360" w:lineRule="auto"/>
        <w:rPr>
          <w:color w:val="auto"/>
          <w:highlight w:val="none"/>
        </w:rPr>
      </w:pPr>
      <w:r>
        <w:rPr>
          <w:rFonts w:hint="eastAsia"/>
          <w:color w:val="auto"/>
          <w:highlight w:val="none"/>
        </w:rPr>
        <w:t> </w:t>
      </w:r>
    </w:p>
    <w:p w14:paraId="3FC63835">
      <w:pPr>
        <w:pStyle w:val="17"/>
        <w:spacing w:before="0" w:beforeAutospacing="0" w:after="0" w:afterAutospacing="0" w:line="360" w:lineRule="auto"/>
        <w:rPr>
          <w:color w:val="auto"/>
          <w:highlight w:val="none"/>
        </w:rPr>
      </w:pPr>
      <w:r>
        <w:rPr>
          <w:rFonts w:hint="eastAsia"/>
          <w:color w:val="auto"/>
          <w:highlight w:val="none"/>
        </w:rPr>
        <w:t>接受授权方</w:t>
      </w:r>
    </w:p>
    <w:p w14:paraId="2AFDCDD4">
      <w:pPr>
        <w:pStyle w:val="17"/>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7"/>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7"/>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2"/>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7"/>
              <w:spacing w:before="0" w:beforeAutospacing="0" w:after="0" w:afterAutospacing="0" w:line="360" w:lineRule="auto"/>
              <w:jc w:val="center"/>
              <w:rPr>
                <w:color w:val="auto"/>
                <w:highlight w:val="none"/>
              </w:rPr>
            </w:pPr>
            <w:r>
              <w:rPr>
                <w:rStyle w:val="25"/>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24F3698E">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4"/>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4"/>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5"/>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5"/>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2"/>
        <w:tblW w:w="999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33"/>
        <w:gridCol w:w="993"/>
        <w:gridCol w:w="773"/>
        <w:gridCol w:w="4069"/>
        <w:gridCol w:w="975"/>
        <w:gridCol w:w="960"/>
        <w:gridCol w:w="1393"/>
      </w:tblGrid>
      <w:tr w14:paraId="4A18CF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4" w:hRule="atLeast"/>
        </w:trPr>
        <w:tc>
          <w:tcPr>
            <w:tcW w:w="833" w:type="dxa"/>
            <w:vAlign w:val="center"/>
          </w:tcPr>
          <w:p w14:paraId="438AE974">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993" w:type="dxa"/>
            <w:vAlign w:val="center"/>
          </w:tcPr>
          <w:p w14:paraId="4F4BF870">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773" w:type="dxa"/>
            <w:vAlign w:val="center"/>
          </w:tcPr>
          <w:p w14:paraId="6F5E77FB">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lang w:val="en-US" w:eastAsia="zh-CN"/>
              </w:rPr>
              <w:t>序号</w:t>
            </w:r>
          </w:p>
        </w:tc>
        <w:tc>
          <w:tcPr>
            <w:tcW w:w="4069" w:type="dxa"/>
            <w:vAlign w:val="center"/>
          </w:tcPr>
          <w:p w14:paraId="2DC13738">
            <w:pPr>
              <w:pStyle w:val="35"/>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val="en-US" w:eastAsia="zh-CN"/>
              </w:rPr>
              <w:t>货物名称</w:t>
            </w:r>
          </w:p>
        </w:tc>
        <w:tc>
          <w:tcPr>
            <w:tcW w:w="975" w:type="dxa"/>
            <w:vAlign w:val="center"/>
          </w:tcPr>
          <w:p w14:paraId="04F9163F">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r>
              <w:rPr>
                <w:rFonts w:hint="eastAsia" w:ascii="宋体" w:hAnsi="宋体" w:cs="宋体"/>
                <w:color w:val="auto"/>
                <w:sz w:val="24"/>
                <w:szCs w:val="24"/>
                <w:lang w:eastAsia="zh-CN"/>
              </w:rPr>
              <w:t>数量</w:t>
            </w:r>
          </w:p>
        </w:tc>
        <w:tc>
          <w:tcPr>
            <w:tcW w:w="960" w:type="dxa"/>
            <w:vAlign w:val="center"/>
          </w:tcPr>
          <w:p w14:paraId="25D89385">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393" w:type="dxa"/>
            <w:vAlign w:val="center"/>
          </w:tcPr>
          <w:p w14:paraId="3333EA13">
            <w:pPr>
              <w:pStyle w:val="35"/>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r>
              <w:rPr>
                <w:rFonts w:ascii="宋体" w:hAnsi="宋体" w:cs="宋体"/>
                <w:color w:val="auto"/>
                <w:sz w:val="24"/>
                <w:szCs w:val="24"/>
                <w:highlight w:val="none"/>
              </w:rPr>
              <w:t>来源地</w:t>
            </w:r>
          </w:p>
        </w:tc>
      </w:tr>
      <w:tr w14:paraId="349F5A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restart"/>
            <w:vAlign w:val="center"/>
          </w:tcPr>
          <w:p w14:paraId="2AEBA7E8">
            <w:pPr>
              <w:pStyle w:val="35"/>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993" w:type="dxa"/>
            <w:vMerge w:val="restart"/>
            <w:vAlign w:val="center"/>
          </w:tcPr>
          <w:p w14:paraId="03551E85">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773" w:type="dxa"/>
            <w:vAlign w:val="center"/>
          </w:tcPr>
          <w:p w14:paraId="1D49D4F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w:t>
            </w:r>
          </w:p>
        </w:tc>
        <w:tc>
          <w:tcPr>
            <w:tcW w:w="4069" w:type="dxa"/>
            <w:vAlign w:val="center"/>
          </w:tcPr>
          <w:p w14:paraId="03E2BE4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highlight w:val="none"/>
              </w:rPr>
            </w:pPr>
            <w:r>
              <w:rPr>
                <w:rFonts w:hint="eastAsia" w:asciiTheme="minorEastAsia" w:hAnsiTheme="minorEastAsia" w:eastAsiaTheme="minorEastAsia" w:cstheme="minorEastAsia"/>
                <w:b w:val="0"/>
                <w:bCs w:val="0"/>
                <w:sz w:val="24"/>
                <w:szCs w:val="24"/>
                <w:lang w:val="en-US" w:eastAsia="zh-CN"/>
              </w:rPr>
              <w:t>导线</w:t>
            </w:r>
          </w:p>
        </w:tc>
        <w:tc>
          <w:tcPr>
            <w:tcW w:w="975" w:type="dxa"/>
            <w:vAlign w:val="center"/>
          </w:tcPr>
          <w:p w14:paraId="2B29CDF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highlight w:val="none"/>
              </w:rPr>
            </w:pPr>
            <w:r>
              <w:rPr>
                <w:rFonts w:hint="eastAsia" w:asciiTheme="minorEastAsia" w:hAnsiTheme="minorEastAsia" w:eastAsiaTheme="minorEastAsia" w:cstheme="minorEastAsia"/>
                <w:b w:val="0"/>
                <w:bCs w:val="0"/>
                <w:sz w:val="24"/>
                <w:szCs w:val="24"/>
                <w:lang w:val="en-US" w:eastAsia="zh-CN"/>
              </w:rPr>
              <w:t>8卷</w:t>
            </w:r>
          </w:p>
        </w:tc>
        <w:tc>
          <w:tcPr>
            <w:tcW w:w="960" w:type="dxa"/>
            <w:vAlign w:val="center"/>
          </w:tcPr>
          <w:p w14:paraId="47BE2CB9">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c>
          <w:tcPr>
            <w:tcW w:w="1393" w:type="dxa"/>
            <w:vAlign w:val="center"/>
          </w:tcPr>
          <w:p w14:paraId="0C5065F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r>
      <w:tr w14:paraId="6399E6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7ABE7770">
            <w:pPr>
              <w:keepNext w:val="0"/>
              <w:keepLines w:val="0"/>
              <w:pageBreakBefore w:val="0"/>
              <w:kinsoku/>
              <w:wordWrap/>
              <w:overflowPunct/>
              <w:topLinePunct w:val="0"/>
              <w:autoSpaceDE/>
              <w:autoSpaceDN/>
              <w:bidi w:val="0"/>
              <w:adjustRightInd/>
              <w:snapToGrid/>
              <w:spacing w:line="400" w:lineRule="exact"/>
              <w:jc w:val="center"/>
            </w:pPr>
          </w:p>
        </w:tc>
        <w:tc>
          <w:tcPr>
            <w:tcW w:w="993" w:type="dxa"/>
            <w:vMerge w:val="continue"/>
            <w:vAlign w:val="center"/>
          </w:tcPr>
          <w:p w14:paraId="3302A7DB">
            <w:pPr>
              <w:keepNext w:val="0"/>
              <w:keepLines w:val="0"/>
              <w:pageBreakBefore w:val="0"/>
              <w:kinsoku/>
              <w:wordWrap/>
              <w:overflowPunct/>
              <w:topLinePunct w:val="0"/>
              <w:autoSpaceDE/>
              <w:autoSpaceDN/>
              <w:bidi w:val="0"/>
              <w:adjustRightInd/>
              <w:snapToGrid/>
              <w:spacing w:line="400" w:lineRule="exact"/>
              <w:jc w:val="center"/>
            </w:pPr>
          </w:p>
        </w:tc>
        <w:tc>
          <w:tcPr>
            <w:tcW w:w="773" w:type="dxa"/>
            <w:vAlign w:val="center"/>
          </w:tcPr>
          <w:p w14:paraId="195325D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w:t>
            </w:r>
          </w:p>
        </w:tc>
        <w:tc>
          <w:tcPr>
            <w:tcW w:w="4069" w:type="dxa"/>
            <w:vAlign w:val="center"/>
          </w:tcPr>
          <w:p w14:paraId="125D318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电线</w:t>
            </w:r>
          </w:p>
        </w:tc>
        <w:tc>
          <w:tcPr>
            <w:tcW w:w="975" w:type="dxa"/>
            <w:vAlign w:val="center"/>
          </w:tcPr>
          <w:p w14:paraId="3189C2BF">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200根</w:t>
            </w:r>
          </w:p>
        </w:tc>
        <w:tc>
          <w:tcPr>
            <w:tcW w:w="960" w:type="dxa"/>
            <w:vAlign w:val="center"/>
          </w:tcPr>
          <w:p w14:paraId="6022B58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20272AD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184337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05DF2B4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257ABDE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28DAF8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w:t>
            </w:r>
          </w:p>
        </w:tc>
        <w:tc>
          <w:tcPr>
            <w:tcW w:w="4069" w:type="dxa"/>
            <w:vAlign w:val="center"/>
          </w:tcPr>
          <w:p w14:paraId="69FEE65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海尔空调遥控器</w:t>
            </w:r>
          </w:p>
        </w:tc>
        <w:tc>
          <w:tcPr>
            <w:tcW w:w="975" w:type="dxa"/>
            <w:vAlign w:val="center"/>
          </w:tcPr>
          <w:p w14:paraId="6C28ED1D">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960" w:type="dxa"/>
            <w:vAlign w:val="center"/>
          </w:tcPr>
          <w:p w14:paraId="522FFDD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1016E3B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1B27E4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46B0D3D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3226566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71F6E13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4069" w:type="dxa"/>
            <w:vAlign w:val="center"/>
          </w:tcPr>
          <w:p w14:paraId="36BF31D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TICA天加 中央空调遥控器</w:t>
            </w:r>
          </w:p>
        </w:tc>
        <w:tc>
          <w:tcPr>
            <w:tcW w:w="975" w:type="dxa"/>
            <w:vAlign w:val="center"/>
          </w:tcPr>
          <w:p w14:paraId="4692FEF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960" w:type="dxa"/>
            <w:vAlign w:val="center"/>
          </w:tcPr>
          <w:p w14:paraId="352F8EB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324B6AB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44CA6E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616EBEC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5709C19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4F178F6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5</w:t>
            </w:r>
          </w:p>
        </w:tc>
        <w:tc>
          <w:tcPr>
            <w:tcW w:w="4069" w:type="dxa"/>
            <w:vAlign w:val="center"/>
          </w:tcPr>
          <w:p w14:paraId="0BCBA7D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AUX奥克斯空调遥控器</w:t>
            </w:r>
          </w:p>
        </w:tc>
        <w:tc>
          <w:tcPr>
            <w:tcW w:w="975" w:type="dxa"/>
            <w:vAlign w:val="center"/>
          </w:tcPr>
          <w:p w14:paraId="1B00CC8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960" w:type="dxa"/>
            <w:vAlign w:val="center"/>
          </w:tcPr>
          <w:p w14:paraId="1DC99B9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142EF467">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333E0B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4120F63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7B70341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6CB44F9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6</w:t>
            </w:r>
          </w:p>
        </w:tc>
        <w:tc>
          <w:tcPr>
            <w:tcW w:w="4069" w:type="dxa"/>
            <w:vAlign w:val="center"/>
          </w:tcPr>
          <w:p w14:paraId="46ECF99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垃圾桶</w:t>
            </w:r>
          </w:p>
        </w:tc>
        <w:tc>
          <w:tcPr>
            <w:tcW w:w="975" w:type="dxa"/>
            <w:vAlign w:val="center"/>
          </w:tcPr>
          <w:p w14:paraId="032A8BB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30组</w:t>
            </w:r>
          </w:p>
        </w:tc>
        <w:tc>
          <w:tcPr>
            <w:tcW w:w="960" w:type="dxa"/>
            <w:vAlign w:val="center"/>
          </w:tcPr>
          <w:p w14:paraId="712C8A7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21E9BA4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162870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68EFF210">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2880187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BA75CD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7</w:t>
            </w:r>
          </w:p>
        </w:tc>
        <w:tc>
          <w:tcPr>
            <w:tcW w:w="4069" w:type="dxa"/>
            <w:vAlign w:val="center"/>
          </w:tcPr>
          <w:p w14:paraId="4C8495B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VGA分配器</w:t>
            </w:r>
          </w:p>
        </w:tc>
        <w:tc>
          <w:tcPr>
            <w:tcW w:w="975" w:type="dxa"/>
            <w:vAlign w:val="center"/>
          </w:tcPr>
          <w:p w14:paraId="312A079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3个</w:t>
            </w:r>
          </w:p>
        </w:tc>
        <w:tc>
          <w:tcPr>
            <w:tcW w:w="960" w:type="dxa"/>
            <w:vAlign w:val="center"/>
          </w:tcPr>
          <w:p w14:paraId="4256189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15AA95C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3AECBB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02A104E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418357A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C16A2E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8</w:t>
            </w:r>
          </w:p>
        </w:tc>
        <w:tc>
          <w:tcPr>
            <w:tcW w:w="4069" w:type="dxa"/>
            <w:vAlign w:val="center"/>
          </w:tcPr>
          <w:p w14:paraId="627DF31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EPSON爱普生投影机仪遥控器</w:t>
            </w:r>
          </w:p>
        </w:tc>
        <w:tc>
          <w:tcPr>
            <w:tcW w:w="975" w:type="dxa"/>
            <w:vAlign w:val="center"/>
          </w:tcPr>
          <w:p w14:paraId="014FEF4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5DF5EBC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59A6DCF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316032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6B6C8D0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27B2C38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21C2A9F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9</w:t>
            </w:r>
          </w:p>
        </w:tc>
        <w:tc>
          <w:tcPr>
            <w:tcW w:w="4069" w:type="dxa"/>
            <w:vAlign w:val="center"/>
          </w:tcPr>
          <w:p w14:paraId="0FA918B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2025新款遥控机械狗编程积木</w:t>
            </w:r>
          </w:p>
        </w:tc>
        <w:tc>
          <w:tcPr>
            <w:tcW w:w="975" w:type="dxa"/>
            <w:vAlign w:val="center"/>
          </w:tcPr>
          <w:p w14:paraId="60EB860F">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14647F5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3EEC346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7F34F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293DFEF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6824D5B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694BFF6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w:t>
            </w:r>
          </w:p>
        </w:tc>
        <w:tc>
          <w:tcPr>
            <w:tcW w:w="4069" w:type="dxa"/>
            <w:vAlign w:val="center"/>
          </w:tcPr>
          <w:p w14:paraId="5DE0ABA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编程机器人机械臂scratch电动积木</w:t>
            </w:r>
          </w:p>
        </w:tc>
        <w:tc>
          <w:tcPr>
            <w:tcW w:w="975" w:type="dxa"/>
            <w:vAlign w:val="center"/>
          </w:tcPr>
          <w:p w14:paraId="4DD6873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1947993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7865B637">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44823B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2425C69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13A24C4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1AE3882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11</w:t>
            </w:r>
          </w:p>
        </w:tc>
        <w:tc>
          <w:tcPr>
            <w:tcW w:w="4069" w:type="dxa"/>
            <w:vAlign w:val="center"/>
          </w:tcPr>
          <w:p w14:paraId="0CAB69D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游普通卡尺高精度小型机械卡尺</w:t>
            </w:r>
          </w:p>
        </w:tc>
        <w:tc>
          <w:tcPr>
            <w:tcW w:w="975" w:type="dxa"/>
            <w:vAlign w:val="center"/>
          </w:tcPr>
          <w:p w14:paraId="27444043">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02EA988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40A6DD7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02C0C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50429DC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12CD677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8913CB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12</w:t>
            </w:r>
          </w:p>
        </w:tc>
        <w:tc>
          <w:tcPr>
            <w:tcW w:w="4069" w:type="dxa"/>
            <w:vAlign w:val="center"/>
          </w:tcPr>
          <w:p w14:paraId="1F25068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排插</w:t>
            </w:r>
          </w:p>
        </w:tc>
        <w:tc>
          <w:tcPr>
            <w:tcW w:w="975" w:type="dxa"/>
            <w:vAlign w:val="center"/>
          </w:tcPr>
          <w:p w14:paraId="6B1717A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492A056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55970E67">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6230FB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74EB63D9">
            <w:pPr>
              <w:keepNext w:val="0"/>
              <w:keepLines w:val="0"/>
              <w:pageBreakBefore w:val="0"/>
              <w:kinsoku/>
              <w:wordWrap/>
              <w:overflowPunct/>
              <w:topLinePunct w:val="0"/>
              <w:autoSpaceDE/>
              <w:autoSpaceDN/>
              <w:bidi w:val="0"/>
              <w:adjustRightInd/>
              <w:snapToGrid/>
              <w:spacing w:line="400" w:lineRule="exact"/>
              <w:jc w:val="center"/>
            </w:pPr>
          </w:p>
        </w:tc>
        <w:tc>
          <w:tcPr>
            <w:tcW w:w="993" w:type="dxa"/>
            <w:vMerge w:val="continue"/>
            <w:vAlign w:val="center"/>
          </w:tcPr>
          <w:p w14:paraId="2D8EAA22">
            <w:pPr>
              <w:keepNext w:val="0"/>
              <w:keepLines w:val="0"/>
              <w:pageBreakBefore w:val="0"/>
              <w:kinsoku/>
              <w:wordWrap/>
              <w:overflowPunct/>
              <w:topLinePunct w:val="0"/>
              <w:autoSpaceDE/>
              <w:autoSpaceDN/>
              <w:bidi w:val="0"/>
              <w:adjustRightInd/>
              <w:snapToGrid/>
              <w:spacing w:line="400" w:lineRule="exact"/>
              <w:jc w:val="center"/>
            </w:pPr>
          </w:p>
        </w:tc>
        <w:tc>
          <w:tcPr>
            <w:tcW w:w="773" w:type="dxa"/>
            <w:vAlign w:val="center"/>
          </w:tcPr>
          <w:p w14:paraId="413C134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13</w:t>
            </w:r>
          </w:p>
        </w:tc>
        <w:tc>
          <w:tcPr>
            <w:tcW w:w="4069" w:type="dxa"/>
            <w:vAlign w:val="center"/>
          </w:tcPr>
          <w:p w14:paraId="60A2667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凤凰6.0模拟器6通道遥控器</w:t>
            </w:r>
          </w:p>
        </w:tc>
        <w:tc>
          <w:tcPr>
            <w:tcW w:w="975" w:type="dxa"/>
            <w:vAlign w:val="center"/>
          </w:tcPr>
          <w:p w14:paraId="0453EC6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29C9E09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53938C7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B9936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21CF82A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203CFBE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7B2260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14</w:t>
            </w:r>
          </w:p>
        </w:tc>
        <w:tc>
          <w:tcPr>
            <w:tcW w:w="4069" w:type="dxa"/>
            <w:vAlign w:val="center"/>
          </w:tcPr>
          <w:p w14:paraId="3B63797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3D红蓝立体眼镜</w:t>
            </w:r>
          </w:p>
        </w:tc>
        <w:tc>
          <w:tcPr>
            <w:tcW w:w="975" w:type="dxa"/>
            <w:vAlign w:val="center"/>
          </w:tcPr>
          <w:p w14:paraId="6EF4B7A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100个</w:t>
            </w:r>
          </w:p>
        </w:tc>
        <w:tc>
          <w:tcPr>
            <w:tcW w:w="960" w:type="dxa"/>
            <w:vAlign w:val="center"/>
          </w:tcPr>
          <w:p w14:paraId="5830463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626F68E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6D815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59A8731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475C840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024D8C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15</w:t>
            </w:r>
          </w:p>
        </w:tc>
        <w:tc>
          <w:tcPr>
            <w:tcW w:w="4069" w:type="dxa"/>
            <w:vAlign w:val="center"/>
          </w:tcPr>
          <w:p w14:paraId="11E9ED4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远航2W图传带麦克风</w:t>
            </w:r>
          </w:p>
        </w:tc>
        <w:tc>
          <w:tcPr>
            <w:tcW w:w="975" w:type="dxa"/>
            <w:vAlign w:val="center"/>
          </w:tcPr>
          <w:p w14:paraId="14894DA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960" w:type="dxa"/>
            <w:vAlign w:val="center"/>
          </w:tcPr>
          <w:p w14:paraId="0309870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1AEAAC4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6199D7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5688A7F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534FDB3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C7D976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16</w:t>
            </w:r>
          </w:p>
        </w:tc>
        <w:tc>
          <w:tcPr>
            <w:tcW w:w="4069" w:type="dxa"/>
            <w:vAlign w:val="center"/>
          </w:tcPr>
          <w:p w14:paraId="01D7A1D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图传显示器</w:t>
            </w:r>
          </w:p>
        </w:tc>
        <w:tc>
          <w:tcPr>
            <w:tcW w:w="975" w:type="dxa"/>
            <w:vAlign w:val="center"/>
          </w:tcPr>
          <w:p w14:paraId="54010F7B">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4件</w:t>
            </w:r>
          </w:p>
        </w:tc>
        <w:tc>
          <w:tcPr>
            <w:tcW w:w="960" w:type="dxa"/>
            <w:vAlign w:val="center"/>
          </w:tcPr>
          <w:p w14:paraId="469094E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5450D08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6CD33E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7FC06B77">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37BAA42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70FDA6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17</w:t>
            </w:r>
          </w:p>
        </w:tc>
        <w:tc>
          <w:tcPr>
            <w:tcW w:w="4069" w:type="dxa"/>
            <w:vAlign w:val="center"/>
          </w:tcPr>
          <w:p w14:paraId="0B9ABA7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加速度计</w:t>
            </w:r>
          </w:p>
        </w:tc>
        <w:tc>
          <w:tcPr>
            <w:tcW w:w="975" w:type="dxa"/>
            <w:vAlign w:val="center"/>
          </w:tcPr>
          <w:p w14:paraId="39134D9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60" w:type="dxa"/>
            <w:vAlign w:val="center"/>
          </w:tcPr>
          <w:p w14:paraId="687AA25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2147F19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324467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0F206BE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3F88BFA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547357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18</w:t>
            </w:r>
          </w:p>
        </w:tc>
        <w:tc>
          <w:tcPr>
            <w:tcW w:w="4069" w:type="dxa"/>
            <w:vAlign w:val="center"/>
          </w:tcPr>
          <w:p w14:paraId="2AE9E88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连接线</w:t>
            </w:r>
          </w:p>
        </w:tc>
        <w:tc>
          <w:tcPr>
            <w:tcW w:w="975" w:type="dxa"/>
            <w:vAlign w:val="center"/>
          </w:tcPr>
          <w:p w14:paraId="572BAAB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60" w:type="dxa"/>
            <w:vAlign w:val="center"/>
          </w:tcPr>
          <w:p w14:paraId="118E463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66D8FC9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609523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3FB1BE1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619C067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4A192EB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19</w:t>
            </w:r>
          </w:p>
        </w:tc>
        <w:tc>
          <w:tcPr>
            <w:tcW w:w="4069" w:type="dxa"/>
            <w:vAlign w:val="center"/>
          </w:tcPr>
          <w:p w14:paraId="1F3B8BC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DJI模拟器手柄</w:t>
            </w:r>
          </w:p>
        </w:tc>
        <w:tc>
          <w:tcPr>
            <w:tcW w:w="975" w:type="dxa"/>
            <w:vAlign w:val="center"/>
          </w:tcPr>
          <w:p w14:paraId="72F63B0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7D5D45D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35FDFFF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7A71EA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1B5E121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629B4C0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BC60AF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w:t>
            </w:r>
          </w:p>
        </w:tc>
        <w:tc>
          <w:tcPr>
            <w:tcW w:w="4069" w:type="dxa"/>
            <w:vAlign w:val="center"/>
          </w:tcPr>
          <w:p w14:paraId="6680D40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光流测距一体模组</w:t>
            </w:r>
          </w:p>
        </w:tc>
        <w:tc>
          <w:tcPr>
            <w:tcW w:w="975" w:type="dxa"/>
            <w:vAlign w:val="center"/>
          </w:tcPr>
          <w:p w14:paraId="28CE3F7B">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60" w:type="dxa"/>
            <w:vAlign w:val="center"/>
          </w:tcPr>
          <w:p w14:paraId="0E1E34B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4EFC46C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7047BF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5E10AC2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7D0CC63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6618C1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21</w:t>
            </w:r>
          </w:p>
        </w:tc>
        <w:tc>
          <w:tcPr>
            <w:tcW w:w="4069" w:type="dxa"/>
            <w:vAlign w:val="center"/>
          </w:tcPr>
          <w:p w14:paraId="5975A8C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激光测距传感器</w:t>
            </w:r>
          </w:p>
        </w:tc>
        <w:tc>
          <w:tcPr>
            <w:tcW w:w="975" w:type="dxa"/>
            <w:vAlign w:val="center"/>
          </w:tcPr>
          <w:p w14:paraId="0E6A564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60" w:type="dxa"/>
            <w:vAlign w:val="center"/>
          </w:tcPr>
          <w:p w14:paraId="510F8C2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244843C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2A3CB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00A4AF5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3EF5FE2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9D2127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22</w:t>
            </w:r>
          </w:p>
        </w:tc>
        <w:tc>
          <w:tcPr>
            <w:tcW w:w="4069" w:type="dxa"/>
            <w:vAlign w:val="center"/>
          </w:tcPr>
          <w:p w14:paraId="2722159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3s电池</w:t>
            </w:r>
          </w:p>
        </w:tc>
        <w:tc>
          <w:tcPr>
            <w:tcW w:w="975" w:type="dxa"/>
            <w:vAlign w:val="center"/>
          </w:tcPr>
          <w:p w14:paraId="33BB1AF3">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16个</w:t>
            </w:r>
          </w:p>
        </w:tc>
        <w:tc>
          <w:tcPr>
            <w:tcW w:w="960" w:type="dxa"/>
            <w:vAlign w:val="center"/>
          </w:tcPr>
          <w:p w14:paraId="3F89F5E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6DC4DB40">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7B375A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6F834D3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45E3AFA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1C5075E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23</w:t>
            </w:r>
          </w:p>
        </w:tc>
        <w:tc>
          <w:tcPr>
            <w:tcW w:w="4069" w:type="dxa"/>
            <w:vAlign w:val="center"/>
          </w:tcPr>
          <w:p w14:paraId="2F6F8FD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螺旋桨</w:t>
            </w:r>
          </w:p>
        </w:tc>
        <w:tc>
          <w:tcPr>
            <w:tcW w:w="975" w:type="dxa"/>
            <w:vAlign w:val="center"/>
          </w:tcPr>
          <w:p w14:paraId="0DA480CD">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8套</w:t>
            </w:r>
          </w:p>
        </w:tc>
        <w:tc>
          <w:tcPr>
            <w:tcW w:w="960" w:type="dxa"/>
            <w:vAlign w:val="center"/>
          </w:tcPr>
          <w:p w14:paraId="61847FE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350D54A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205C8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65F4B3F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66D617A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7FD6551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24</w:t>
            </w:r>
          </w:p>
        </w:tc>
        <w:tc>
          <w:tcPr>
            <w:tcW w:w="4069" w:type="dxa"/>
            <w:vAlign w:val="center"/>
          </w:tcPr>
          <w:p w14:paraId="1757B7F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桨叶保护罩</w:t>
            </w:r>
          </w:p>
        </w:tc>
        <w:tc>
          <w:tcPr>
            <w:tcW w:w="975" w:type="dxa"/>
            <w:vAlign w:val="center"/>
          </w:tcPr>
          <w:p w14:paraId="00E3E2F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8套</w:t>
            </w:r>
          </w:p>
        </w:tc>
        <w:tc>
          <w:tcPr>
            <w:tcW w:w="960" w:type="dxa"/>
            <w:vAlign w:val="center"/>
          </w:tcPr>
          <w:p w14:paraId="3F1935A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7A22A6F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15E940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1F2797F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5C2CE04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6889274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25</w:t>
            </w:r>
          </w:p>
        </w:tc>
        <w:tc>
          <w:tcPr>
            <w:tcW w:w="4069" w:type="dxa"/>
            <w:vAlign w:val="center"/>
          </w:tcPr>
          <w:p w14:paraId="08355D1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无刷电机螺母子弹头 CW正牙(银色)</w:t>
            </w:r>
          </w:p>
        </w:tc>
        <w:tc>
          <w:tcPr>
            <w:tcW w:w="975" w:type="dxa"/>
            <w:vAlign w:val="center"/>
          </w:tcPr>
          <w:p w14:paraId="132BA37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24个</w:t>
            </w:r>
          </w:p>
        </w:tc>
        <w:tc>
          <w:tcPr>
            <w:tcW w:w="960" w:type="dxa"/>
            <w:vAlign w:val="center"/>
          </w:tcPr>
          <w:p w14:paraId="3ACD5E2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5C5937C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18D815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2B27294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55ECF88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6778479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26</w:t>
            </w:r>
          </w:p>
        </w:tc>
        <w:tc>
          <w:tcPr>
            <w:tcW w:w="4069" w:type="dxa"/>
            <w:vAlign w:val="center"/>
          </w:tcPr>
          <w:p w14:paraId="670C660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无刷电机螺母子弹头 CCW反牙(黑色)</w:t>
            </w:r>
          </w:p>
        </w:tc>
        <w:tc>
          <w:tcPr>
            <w:tcW w:w="975" w:type="dxa"/>
            <w:vAlign w:val="center"/>
          </w:tcPr>
          <w:p w14:paraId="159F74D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24个</w:t>
            </w:r>
          </w:p>
        </w:tc>
        <w:tc>
          <w:tcPr>
            <w:tcW w:w="960" w:type="dxa"/>
            <w:vAlign w:val="center"/>
          </w:tcPr>
          <w:p w14:paraId="79ED479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6226753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417218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1F32758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1C65486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59263D3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27</w:t>
            </w:r>
          </w:p>
        </w:tc>
        <w:tc>
          <w:tcPr>
            <w:tcW w:w="4069" w:type="dxa"/>
            <w:vAlign w:val="center"/>
          </w:tcPr>
          <w:p w14:paraId="43F1DDF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穿越机套筒扳手</w:t>
            </w:r>
          </w:p>
        </w:tc>
        <w:tc>
          <w:tcPr>
            <w:tcW w:w="975" w:type="dxa"/>
            <w:vAlign w:val="center"/>
          </w:tcPr>
          <w:p w14:paraId="0BFEE6C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16个</w:t>
            </w:r>
          </w:p>
        </w:tc>
        <w:tc>
          <w:tcPr>
            <w:tcW w:w="960" w:type="dxa"/>
            <w:vAlign w:val="center"/>
          </w:tcPr>
          <w:p w14:paraId="254360E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1D5D345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EB1B7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39BEAF7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6794F3C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C02A5A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28</w:t>
            </w:r>
          </w:p>
        </w:tc>
        <w:tc>
          <w:tcPr>
            <w:tcW w:w="4069" w:type="dxa"/>
            <w:vAlign w:val="center"/>
          </w:tcPr>
          <w:p w14:paraId="31A4182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倍量5号充电电池通用充电器套装</w:t>
            </w:r>
          </w:p>
        </w:tc>
        <w:tc>
          <w:tcPr>
            <w:tcW w:w="975" w:type="dxa"/>
            <w:vAlign w:val="center"/>
          </w:tcPr>
          <w:p w14:paraId="7918B34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2套</w:t>
            </w:r>
          </w:p>
        </w:tc>
        <w:tc>
          <w:tcPr>
            <w:tcW w:w="960" w:type="dxa"/>
            <w:vAlign w:val="center"/>
          </w:tcPr>
          <w:p w14:paraId="0A8DD35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0C923CF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2AB15C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75D328F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1C7794C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4B3246F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29</w:t>
            </w:r>
          </w:p>
        </w:tc>
        <w:tc>
          <w:tcPr>
            <w:tcW w:w="4069" w:type="dxa"/>
            <w:vAlign w:val="center"/>
          </w:tcPr>
          <w:p w14:paraId="3C57CCF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迷你SU27PNP套餐</w:t>
            </w:r>
          </w:p>
        </w:tc>
        <w:tc>
          <w:tcPr>
            <w:tcW w:w="975" w:type="dxa"/>
            <w:vAlign w:val="center"/>
          </w:tcPr>
          <w:p w14:paraId="0413C14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960" w:type="dxa"/>
            <w:vAlign w:val="center"/>
          </w:tcPr>
          <w:p w14:paraId="0B99200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418A579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4AC478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0A71FDB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c>
          <w:tcPr>
            <w:tcW w:w="993" w:type="dxa"/>
            <w:vMerge w:val="continue"/>
            <w:vAlign w:val="center"/>
          </w:tcPr>
          <w:p w14:paraId="7F508B8E">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p>
        </w:tc>
        <w:tc>
          <w:tcPr>
            <w:tcW w:w="773" w:type="dxa"/>
            <w:vAlign w:val="center"/>
          </w:tcPr>
          <w:p w14:paraId="757FDE4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highlight w:val="none"/>
              </w:rPr>
            </w:pPr>
            <w:r>
              <w:rPr>
                <w:rFonts w:hint="eastAsia" w:asciiTheme="minorEastAsia" w:hAnsiTheme="minorEastAsia" w:eastAsiaTheme="minorEastAsia" w:cstheme="minorEastAsia"/>
                <w:b w:val="0"/>
                <w:bCs w:val="0"/>
                <w:sz w:val="24"/>
                <w:szCs w:val="24"/>
                <w:lang w:val="en-US" w:eastAsia="zh-CN"/>
              </w:rPr>
              <w:t>30</w:t>
            </w:r>
          </w:p>
        </w:tc>
        <w:tc>
          <w:tcPr>
            <w:tcW w:w="4069" w:type="dxa"/>
            <w:vAlign w:val="center"/>
          </w:tcPr>
          <w:p w14:paraId="138BAC3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highlight w:val="none"/>
              </w:rPr>
            </w:pPr>
            <w:r>
              <w:rPr>
                <w:rFonts w:hint="eastAsia" w:asciiTheme="minorEastAsia" w:hAnsiTheme="minorEastAsia" w:eastAsiaTheme="minorEastAsia" w:cstheme="minorEastAsia"/>
                <w:b w:val="0"/>
                <w:bCs w:val="0"/>
                <w:sz w:val="24"/>
                <w:szCs w:val="24"/>
                <w:lang w:val="en-US" w:eastAsia="zh-CN"/>
              </w:rPr>
              <w:t>KY锂电池850mAh 35C</w:t>
            </w:r>
          </w:p>
        </w:tc>
        <w:tc>
          <w:tcPr>
            <w:tcW w:w="975" w:type="dxa"/>
            <w:vAlign w:val="center"/>
          </w:tcPr>
          <w:p w14:paraId="11DA6FB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highlight w:val="none"/>
              </w:rPr>
            </w:pPr>
            <w:r>
              <w:rPr>
                <w:rFonts w:hint="eastAsia" w:asciiTheme="minorEastAsia" w:hAnsiTheme="minorEastAsia" w:eastAsiaTheme="minorEastAsia" w:cstheme="minorEastAsia"/>
                <w:b w:val="0"/>
                <w:bCs w:val="0"/>
                <w:sz w:val="24"/>
                <w:szCs w:val="24"/>
                <w:lang w:val="en-US" w:eastAsia="zh-CN"/>
              </w:rPr>
              <w:t>4个</w:t>
            </w:r>
          </w:p>
        </w:tc>
        <w:tc>
          <w:tcPr>
            <w:tcW w:w="960" w:type="dxa"/>
            <w:vAlign w:val="center"/>
          </w:tcPr>
          <w:p w14:paraId="3F3B43D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c>
          <w:tcPr>
            <w:tcW w:w="1393" w:type="dxa"/>
            <w:vAlign w:val="center"/>
          </w:tcPr>
          <w:p w14:paraId="0D590CD8">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r>
      <w:tr w14:paraId="5EBDE9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4C60D932">
            <w:pPr>
              <w:keepNext w:val="0"/>
              <w:keepLines w:val="0"/>
              <w:pageBreakBefore w:val="0"/>
              <w:kinsoku/>
              <w:wordWrap/>
              <w:overflowPunct/>
              <w:topLinePunct w:val="0"/>
              <w:autoSpaceDE/>
              <w:autoSpaceDN/>
              <w:bidi w:val="0"/>
              <w:adjustRightInd/>
              <w:snapToGrid/>
              <w:spacing w:line="400" w:lineRule="exact"/>
              <w:jc w:val="center"/>
            </w:pPr>
          </w:p>
        </w:tc>
        <w:tc>
          <w:tcPr>
            <w:tcW w:w="993" w:type="dxa"/>
            <w:vMerge w:val="continue"/>
            <w:vAlign w:val="center"/>
          </w:tcPr>
          <w:p w14:paraId="6757AC77">
            <w:pPr>
              <w:keepNext w:val="0"/>
              <w:keepLines w:val="0"/>
              <w:pageBreakBefore w:val="0"/>
              <w:kinsoku/>
              <w:wordWrap/>
              <w:overflowPunct/>
              <w:topLinePunct w:val="0"/>
              <w:autoSpaceDE/>
              <w:autoSpaceDN/>
              <w:bidi w:val="0"/>
              <w:adjustRightInd/>
              <w:snapToGrid/>
              <w:spacing w:line="400" w:lineRule="exact"/>
              <w:jc w:val="center"/>
            </w:pPr>
          </w:p>
        </w:tc>
        <w:tc>
          <w:tcPr>
            <w:tcW w:w="773" w:type="dxa"/>
            <w:vAlign w:val="center"/>
          </w:tcPr>
          <w:p w14:paraId="5614B2C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31</w:t>
            </w:r>
          </w:p>
        </w:tc>
        <w:tc>
          <w:tcPr>
            <w:tcW w:w="4069" w:type="dxa"/>
            <w:vAlign w:val="center"/>
          </w:tcPr>
          <w:p w14:paraId="02B627B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空机+配件包</w:t>
            </w:r>
          </w:p>
        </w:tc>
        <w:tc>
          <w:tcPr>
            <w:tcW w:w="975" w:type="dxa"/>
            <w:vAlign w:val="center"/>
          </w:tcPr>
          <w:p w14:paraId="24B26797">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4套</w:t>
            </w:r>
          </w:p>
        </w:tc>
        <w:tc>
          <w:tcPr>
            <w:tcW w:w="960" w:type="dxa"/>
            <w:vAlign w:val="center"/>
          </w:tcPr>
          <w:p w14:paraId="7F00324C">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649363AD">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50F0E8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78A4E0C0">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3C5FAAFE">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67C41E3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32</w:t>
            </w:r>
          </w:p>
        </w:tc>
        <w:tc>
          <w:tcPr>
            <w:tcW w:w="4069" w:type="dxa"/>
            <w:vAlign w:val="center"/>
          </w:tcPr>
          <w:p w14:paraId="60C878F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F3P固定翼</w:t>
            </w:r>
          </w:p>
        </w:tc>
        <w:tc>
          <w:tcPr>
            <w:tcW w:w="975" w:type="dxa"/>
            <w:vAlign w:val="center"/>
          </w:tcPr>
          <w:p w14:paraId="1D62B1F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18套</w:t>
            </w:r>
          </w:p>
        </w:tc>
        <w:tc>
          <w:tcPr>
            <w:tcW w:w="960" w:type="dxa"/>
            <w:vAlign w:val="center"/>
          </w:tcPr>
          <w:p w14:paraId="288D7600">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2AFFFE3C">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16D81D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5B85E84E">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739FA58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4B73824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33</w:t>
            </w:r>
          </w:p>
        </w:tc>
        <w:tc>
          <w:tcPr>
            <w:tcW w:w="4069" w:type="dxa"/>
            <w:vAlign w:val="center"/>
          </w:tcPr>
          <w:p w14:paraId="1B04FC7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1位、2位、4位数码管（共阴）</w:t>
            </w:r>
          </w:p>
        </w:tc>
        <w:tc>
          <w:tcPr>
            <w:tcW w:w="975" w:type="dxa"/>
            <w:vAlign w:val="center"/>
          </w:tcPr>
          <w:p w14:paraId="0B35C29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40套</w:t>
            </w:r>
          </w:p>
        </w:tc>
        <w:tc>
          <w:tcPr>
            <w:tcW w:w="960" w:type="dxa"/>
            <w:vAlign w:val="center"/>
          </w:tcPr>
          <w:p w14:paraId="78A8092E">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2A2C7EF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073B42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73405EBA">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29812AD8">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5BEF4CF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34</w:t>
            </w:r>
          </w:p>
        </w:tc>
        <w:tc>
          <w:tcPr>
            <w:tcW w:w="4069" w:type="dxa"/>
            <w:vAlign w:val="center"/>
          </w:tcPr>
          <w:p w14:paraId="284382F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三极管NPN</w:t>
            </w:r>
          </w:p>
        </w:tc>
        <w:tc>
          <w:tcPr>
            <w:tcW w:w="975" w:type="dxa"/>
            <w:vAlign w:val="center"/>
          </w:tcPr>
          <w:p w14:paraId="47FC54F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1包</w:t>
            </w:r>
          </w:p>
        </w:tc>
        <w:tc>
          <w:tcPr>
            <w:tcW w:w="960" w:type="dxa"/>
            <w:vAlign w:val="center"/>
          </w:tcPr>
          <w:p w14:paraId="203B01FB">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434BA881">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7D940B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552F547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2FD87A58">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285868C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35</w:t>
            </w:r>
          </w:p>
        </w:tc>
        <w:tc>
          <w:tcPr>
            <w:tcW w:w="4069" w:type="dxa"/>
            <w:vAlign w:val="center"/>
          </w:tcPr>
          <w:p w14:paraId="33081A0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三极管PNP</w:t>
            </w:r>
          </w:p>
        </w:tc>
        <w:tc>
          <w:tcPr>
            <w:tcW w:w="975" w:type="dxa"/>
            <w:vAlign w:val="center"/>
          </w:tcPr>
          <w:p w14:paraId="1CEB56B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1包</w:t>
            </w:r>
          </w:p>
        </w:tc>
        <w:tc>
          <w:tcPr>
            <w:tcW w:w="960" w:type="dxa"/>
            <w:vAlign w:val="center"/>
          </w:tcPr>
          <w:p w14:paraId="1ACA2874">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6F63E800">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68D0DE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2753865B">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1320ED2B">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44F0D82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36</w:t>
            </w:r>
          </w:p>
        </w:tc>
        <w:tc>
          <w:tcPr>
            <w:tcW w:w="4069" w:type="dxa"/>
            <w:vAlign w:val="center"/>
          </w:tcPr>
          <w:p w14:paraId="10B28DD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轻触按键开关</w:t>
            </w:r>
          </w:p>
        </w:tc>
        <w:tc>
          <w:tcPr>
            <w:tcW w:w="975" w:type="dxa"/>
            <w:vAlign w:val="center"/>
          </w:tcPr>
          <w:p w14:paraId="492B71D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1套</w:t>
            </w:r>
          </w:p>
        </w:tc>
        <w:tc>
          <w:tcPr>
            <w:tcW w:w="960" w:type="dxa"/>
            <w:vAlign w:val="center"/>
          </w:tcPr>
          <w:p w14:paraId="0D86B61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3D9A5B6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0FAD91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521EFD41">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48A0B2B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09D34B6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37</w:t>
            </w:r>
          </w:p>
        </w:tc>
        <w:tc>
          <w:tcPr>
            <w:tcW w:w="4069" w:type="dxa"/>
            <w:vAlign w:val="center"/>
          </w:tcPr>
          <w:p w14:paraId="1EE2551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电阻</w:t>
            </w:r>
          </w:p>
        </w:tc>
        <w:tc>
          <w:tcPr>
            <w:tcW w:w="975" w:type="dxa"/>
            <w:vAlign w:val="center"/>
          </w:tcPr>
          <w:p w14:paraId="6EF2D7C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1套</w:t>
            </w:r>
          </w:p>
        </w:tc>
        <w:tc>
          <w:tcPr>
            <w:tcW w:w="960" w:type="dxa"/>
            <w:vAlign w:val="center"/>
          </w:tcPr>
          <w:p w14:paraId="026026E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126E5285">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28348F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57F123A0">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32F82C27">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35AD1D6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38</w:t>
            </w:r>
          </w:p>
        </w:tc>
        <w:tc>
          <w:tcPr>
            <w:tcW w:w="4069" w:type="dxa"/>
            <w:vAlign w:val="center"/>
          </w:tcPr>
          <w:p w14:paraId="5D739EA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二极管</w:t>
            </w:r>
          </w:p>
        </w:tc>
        <w:tc>
          <w:tcPr>
            <w:tcW w:w="975" w:type="dxa"/>
            <w:vAlign w:val="center"/>
          </w:tcPr>
          <w:p w14:paraId="22B3762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1包</w:t>
            </w:r>
          </w:p>
        </w:tc>
        <w:tc>
          <w:tcPr>
            <w:tcW w:w="960" w:type="dxa"/>
            <w:vAlign w:val="center"/>
          </w:tcPr>
          <w:p w14:paraId="3F2FDC0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4D4C3161">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377554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6B2BC3C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08E3808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4E8B481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39</w:t>
            </w:r>
          </w:p>
        </w:tc>
        <w:tc>
          <w:tcPr>
            <w:tcW w:w="4069" w:type="dxa"/>
            <w:vAlign w:val="center"/>
          </w:tcPr>
          <w:p w14:paraId="267080A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74LS00/74LS02</w:t>
            </w:r>
          </w:p>
        </w:tc>
        <w:tc>
          <w:tcPr>
            <w:tcW w:w="975" w:type="dxa"/>
            <w:vAlign w:val="center"/>
          </w:tcPr>
          <w:p w14:paraId="7CBF3B3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40套</w:t>
            </w:r>
          </w:p>
        </w:tc>
        <w:tc>
          <w:tcPr>
            <w:tcW w:w="960" w:type="dxa"/>
            <w:vAlign w:val="center"/>
          </w:tcPr>
          <w:p w14:paraId="3C486F8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5554C29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5BD48D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4ECB9091">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129A98F9">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45859FF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w:t>
            </w:r>
          </w:p>
        </w:tc>
        <w:tc>
          <w:tcPr>
            <w:tcW w:w="4069" w:type="dxa"/>
            <w:vAlign w:val="center"/>
          </w:tcPr>
          <w:p w14:paraId="21FBA05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洞洞板</w:t>
            </w:r>
          </w:p>
        </w:tc>
        <w:tc>
          <w:tcPr>
            <w:tcW w:w="975" w:type="dxa"/>
            <w:vAlign w:val="center"/>
          </w:tcPr>
          <w:p w14:paraId="581E57F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40张</w:t>
            </w:r>
          </w:p>
        </w:tc>
        <w:tc>
          <w:tcPr>
            <w:tcW w:w="960" w:type="dxa"/>
            <w:vAlign w:val="center"/>
          </w:tcPr>
          <w:p w14:paraId="16CA3415">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0C27EAB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15417E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4BA597C4">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42D0DFC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335BB64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41</w:t>
            </w:r>
          </w:p>
        </w:tc>
        <w:tc>
          <w:tcPr>
            <w:tcW w:w="4069" w:type="dxa"/>
            <w:vAlign w:val="center"/>
          </w:tcPr>
          <w:p w14:paraId="523ECF0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洞洞板</w:t>
            </w:r>
          </w:p>
        </w:tc>
        <w:tc>
          <w:tcPr>
            <w:tcW w:w="975" w:type="dxa"/>
            <w:vAlign w:val="center"/>
          </w:tcPr>
          <w:p w14:paraId="663A52B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80张</w:t>
            </w:r>
          </w:p>
        </w:tc>
        <w:tc>
          <w:tcPr>
            <w:tcW w:w="960" w:type="dxa"/>
            <w:vAlign w:val="center"/>
          </w:tcPr>
          <w:p w14:paraId="662DC37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0058EB8E">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718527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2CD8816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40EE81B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2CCA288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42</w:t>
            </w:r>
          </w:p>
        </w:tc>
        <w:tc>
          <w:tcPr>
            <w:tcW w:w="4069" w:type="dxa"/>
            <w:vAlign w:val="center"/>
          </w:tcPr>
          <w:p w14:paraId="354A48B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DIY收音机套件</w:t>
            </w:r>
          </w:p>
        </w:tc>
        <w:tc>
          <w:tcPr>
            <w:tcW w:w="975" w:type="dxa"/>
            <w:vAlign w:val="center"/>
          </w:tcPr>
          <w:p w14:paraId="7527DF63">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40套</w:t>
            </w:r>
          </w:p>
        </w:tc>
        <w:tc>
          <w:tcPr>
            <w:tcW w:w="960" w:type="dxa"/>
            <w:vAlign w:val="center"/>
          </w:tcPr>
          <w:p w14:paraId="6412751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394EC885">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556BD0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6F482CAD">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41F9914B">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0EEC8ED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43</w:t>
            </w:r>
          </w:p>
        </w:tc>
        <w:tc>
          <w:tcPr>
            <w:tcW w:w="4069" w:type="dxa"/>
            <w:vAlign w:val="center"/>
          </w:tcPr>
          <w:p w14:paraId="523595C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七段译码器74LS48</w:t>
            </w:r>
          </w:p>
        </w:tc>
        <w:tc>
          <w:tcPr>
            <w:tcW w:w="975" w:type="dxa"/>
            <w:vAlign w:val="center"/>
          </w:tcPr>
          <w:p w14:paraId="409C015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40个</w:t>
            </w:r>
          </w:p>
        </w:tc>
        <w:tc>
          <w:tcPr>
            <w:tcW w:w="960" w:type="dxa"/>
            <w:vAlign w:val="center"/>
          </w:tcPr>
          <w:p w14:paraId="20EC2840">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563E881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390B4F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7538225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3881E3A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32F53C8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44</w:t>
            </w:r>
          </w:p>
        </w:tc>
        <w:tc>
          <w:tcPr>
            <w:tcW w:w="4069" w:type="dxa"/>
            <w:vAlign w:val="center"/>
          </w:tcPr>
          <w:p w14:paraId="2DC03EA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单稳态电路</w:t>
            </w:r>
          </w:p>
        </w:tc>
        <w:tc>
          <w:tcPr>
            <w:tcW w:w="975" w:type="dxa"/>
            <w:vAlign w:val="center"/>
          </w:tcPr>
          <w:p w14:paraId="766F679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40个</w:t>
            </w:r>
          </w:p>
        </w:tc>
        <w:tc>
          <w:tcPr>
            <w:tcW w:w="960" w:type="dxa"/>
            <w:vAlign w:val="center"/>
          </w:tcPr>
          <w:p w14:paraId="6492173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3880655D">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20F780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1BC67D33">
            <w:pPr>
              <w:keepNext w:val="0"/>
              <w:keepLines w:val="0"/>
              <w:pageBreakBefore w:val="0"/>
              <w:kinsoku/>
              <w:wordWrap/>
              <w:overflowPunct/>
              <w:topLinePunct w:val="0"/>
              <w:autoSpaceDE/>
              <w:autoSpaceDN/>
              <w:bidi w:val="0"/>
              <w:adjustRightInd/>
              <w:snapToGrid/>
              <w:spacing w:line="400" w:lineRule="exact"/>
              <w:jc w:val="center"/>
            </w:pPr>
          </w:p>
        </w:tc>
        <w:tc>
          <w:tcPr>
            <w:tcW w:w="993" w:type="dxa"/>
            <w:vMerge w:val="continue"/>
            <w:vAlign w:val="center"/>
          </w:tcPr>
          <w:p w14:paraId="215B8C83">
            <w:pPr>
              <w:keepNext w:val="0"/>
              <w:keepLines w:val="0"/>
              <w:pageBreakBefore w:val="0"/>
              <w:kinsoku/>
              <w:wordWrap/>
              <w:overflowPunct/>
              <w:topLinePunct w:val="0"/>
              <w:autoSpaceDE/>
              <w:autoSpaceDN/>
              <w:bidi w:val="0"/>
              <w:adjustRightInd/>
              <w:snapToGrid/>
              <w:spacing w:line="400" w:lineRule="exact"/>
              <w:jc w:val="center"/>
            </w:pPr>
          </w:p>
        </w:tc>
        <w:tc>
          <w:tcPr>
            <w:tcW w:w="773" w:type="dxa"/>
            <w:vAlign w:val="center"/>
          </w:tcPr>
          <w:p w14:paraId="5466BBE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45</w:t>
            </w:r>
          </w:p>
        </w:tc>
        <w:tc>
          <w:tcPr>
            <w:tcW w:w="4069" w:type="dxa"/>
            <w:vAlign w:val="center"/>
          </w:tcPr>
          <w:p w14:paraId="2549B61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点触发双稳态电路</w:t>
            </w:r>
          </w:p>
        </w:tc>
        <w:tc>
          <w:tcPr>
            <w:tcW w:w="975" w:type="dxa"/>
            <w:vAlign w:val="center"/>
          </w:tcPr>
          <w:p w14:paraId="6A3F732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40套</w:t>
            </w:r>
          </w:p>
        </w:tc>
        <w:tc>
          <w:tcPr>
            <w:tcW w:w="960" w:type="dxa"/>
            <w:vAlign w:val="center"/>
          </w:tcPr>
          <w:p w14:paraId="0136615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6F63530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26CBFF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703B4B6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058C1957">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D33D14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46</w:t>
            </w:r>
          </w:p>
        </w:tc>
        <w:tc>
          <w:tcPr>
            <w:tcW w:w="4069" w:type="dxa"/>
            <w:vAlign w:val="center"/>
          </w:tcPr>
          <w:p w14:paraId="6C6AA31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串联式稳压电路</w:t>
            </w:r>
          </w:p>
        </w:tc>
        <w:tc>
          <w:tcPr>
            <w:tcW w:w="975" w:type="dxa"/>
            <w:vAlign w:val="center"/>
          </w:tcPr>
          <w:p w14:paraId="6CA0861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40套</w:t>
            </w:r>
          </w:p>
        </w:tc>
        <w:tc>
          <w:tcPr>
            <w:tcW w:w="960" w:type="dxa"/>
            <w:vAlign w:val="center"/>
          </w:tcPr>
          <w:p w14:paraId="593EB713">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6B5EAC9B">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64BCDF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3D1BA3B5">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7B29FBE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7AFBB7B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47</w:t>
            </w:r>
          </w:p>
        </w:tc>
        <w:tc>
          <w:tcPr>
            <w:tcW w:w="4069" w:type="dxa"/>
            <w:vAlign w:val="center"/>
          </w:tcPr>
          <w:p w14:paraId="5018C5F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电容</w:t>
            </w:r>
          </w:p>
        </w:tc>
        <w:tc>
          <w:tcPr>
            <w:tcW w:w="975" w:type="dxa"/>
            <w:vAlign w:val="center"/>
          </w:tcPr>
          <w:p w14:paraId="0F85EAA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1包</w:t>
            </w:r>
          </w:p>
        </w:tc>
        <w:tc>
          <w:tcPr>
            <w:tcW w:w="960" w:type="dxa"/>
            <w:vAlign w:val="center"/>
          </w:tcPr>
          <w:p w14:paraId="5577607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6BBA8CBB">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0B4FA4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3994535E">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2C1F5AA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8B3E53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48</w:t>
            </w:r>
          </w:p>
        </w:tc>
        <w:tc>
          <w:tcPr>
            <w:tcW w:w="4069" w:type="dxa"/>
            <w:vAlign w:val="center"/>
          </w:tcPr>
          <w:p w14:paraId="5C498B2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975" w:type="dxa"/>
            <w:vAlign w:val="center"/>
          </w:tcPr>
          <w:p w14:paraId="499695A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4卷</w:t>
            </w:r>
          </w:p>
        </w:tc>
        <w:tc>
          <w:tcPr>
            <w:tcW w:w="960" w:type="dxa"/>
            <w:vAlign w:val="center"/>
          </w:tcPr>
          <w:p w14:paraId="15EA46A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38CE7E23">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3005F8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4CFCF9F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5BE21603">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525889E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49</w:t>
            </w:r>
          </w:p>
        </w:tc>
        <w:tc>
          <w:tcPr>
            <w:tcW w:w="4069" w:type="dxa"/>
            <w:vAlign w:val="center"/>
          </w:tcPr>
          <w:p w14:paraId="6829223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975" w:type="dxa"/>
            <w:vAlign w:val="center"/>
          </w:tcPr>
          <w:p w14:paraId="77598FE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4卷</w:t>
            </w:r>
          </w:p>
        </w:tc>
        <w:tc>
          <w:tcPr>
            <w:tcW w:w="960" w:type="dxa"/>
            <w:vAlign w:val="center"/>
          </w:tcPr>
          <w:p w14:paraId="5AA0219F">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398BB4DF">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58DF10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12D8D63F">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78E8D6E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604CE97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50</w:t>
            </w:r>
          </w:p>
        </w:tc>
        <w:tc>
          <w:tcPr>
            <w:tcW w:w="4069" w:type="dxa"/>
            <w:vAlign w:val="center"/>
          </w:tcPr>
          <w:p w14:paraId="4615F3B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975" w:type="dxa"/>
            <w:vAlign w:val="center"/>
          </w:tcPr>
          <w:p w14:paraId="1BA2CEA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4卷</w:t>
            </w:r>
          </w:p>
        </w:tc>
        <w:tc>
          <w:tcPr>
            <w:tcW w:w="960" w:type="dxa"/>
            <w:vAlign w:val="center"/>
          </w:tcPr>
          <w:p w14:paraId="6145B4E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14FEF883">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0091A4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36D67688">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53625602">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7F3CD10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51</w:t>
            </w:r>
          </w:p>
        </w:tc>
        <w:tc>
          <w:tcPr>
            <w:tcW w:w="4069" w:type="dxa"/>
            <w:vAlign w:val="center"/>
          </w:tcPr>
          <w:p w14:paraId="367C116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975" w:type="dxa"/>
            <w:vAlign w:val="center"/>
          </w:tcPr>
          <w:p w14:paraId="189BA07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3卷</w:t>
            </w:r>
          </w:p>
        </w:tc>
        <w:tc>
          <w:tcPr>
            <w:tcW w:w="960" w:type="dxa"/>
            <w:vAlign w:val="center"/>
          </w:tcPr>
          <w:p w14:paraId="1697E5E3">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2952B67C">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5EA177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2675A2EB">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24128853">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625AFFE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52</w:t>
            </w:r>
          </w:p>
        </w:tc>
        <w:tc>
          <w:tcPr>
            <w:tcW w:w="4069" w:type="dxa"/>
            <w:vAlign w:val="center"/>
          </w:tcPr>
          <w:p w14:paraId="35F9A05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975" w:type="dxa"/>
            <w:vAlign w:val="center"/>
          </w:tcPr>
          <w:p w14:paraId="0637D64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6卷</w:t>
            </w:r>
          </w:p>
        </w:tc>
        <w:tc>
          <w:tcPr>
            <w:tcW w:w="960" w:type="dxa"/>
            <w:vAlign w:val="center"/>
          </w:tcPr>
          <w:p w14:paraId="0FF9403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4D5FDF0C">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137775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00033C28">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3007910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32AA366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53</w:t>
            </w:r>
          </w:p>
        </w:tc>
        <w:tc>
          <w:tcPr>
            <w:tcW w:w="4069" w:type="dxa"/>
            <w:vAlign w:val="center"/>
          </w:tcPr>
          <w:p w14:paraId="00D7389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双绞线</w:t>
            </w:r>
          </w:p>
        </w:tc>
        <w:tc>
          <w:tcPr>
            <w:tcW w:w="975" w:type="dxa"/>
            <w:vAlign w:val="center"/>
          </w:tcPr>
          <w:p w14:paraId="3A40C61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1卷</w:t>
            </w:r>
          </w:p>
        </w:tc>
        <w:tc>
          <w:tcPr>
            <w:tcW w:w="960" w:type="dxa"/>
            <w:vAlign w:val="center"/>
          </w:tcPr>
          <w:p w14:paraId="06A29D1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7B4770EC">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11867B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38CB952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5B200A57">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7339C48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54</w:t>
            </w:r>
          </w:p>
        </w:tc>
        <w:tc>
          <w:tcPr>
            <w:tcW w:w="4069" w:type="dxa"/>
            <w:vAlign w:val="center"/>
          </w:tcPr>
          <w:p w14:paraId="266FE10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水晶头</w:t>
            </w:r>
          </w:p>
        </w:tc>
        <w:tc>
          <w:tcPr>
            <w:tcW w:w="975" w:type="dxa"/>
            <w:vAlign w:val="center"/>
          </w:tcPr>
          <w:p w14:paraId="1CFBFC3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6盒</w:t>
            </w:r>
          </w:p>
        </w:tc>
        <w:tc>
          <w:tcPr>
            <w:tcW w:w="960" w:type="dxa"/>
            <w:vAlign w:val="center"/>
          </w:tcPr>
          <w:p w14:paraId="1402FD71">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2E691191">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2AD459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2369A5D3">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3AEBAA8B">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432D16F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55</w:t>
            </w:r>
          </w:p>
        </w:tc>
        <w:tc>
          <w:tcPr>
            <w:tcW w:w="4069" w:type="dxa"/>
            <w:vAlign w:val="center"/>
          </w:tcPr>
          <w:p w14:paraId="231CBB5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焊锡丝</w:t>
            </w:r>
          </w:p>
        </w:tc>
        <w:tc>
          <w:tcPr>
            <w:tcW w:w="975" w:type="dxa"/>
            <w:vAlign w:val="center"/>
          </w:tcPr>
          <w:p w14:paraId="722FDE13">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1卷</w:t>
            </w:r>
          </w:p>
        </w:tc>
        <w:tc>
          <w:tcPr>
            <w:tcW w:w="960" w:type="dxa"/>
            <w:vAlign w:val="center"/>
          </w:tcPr>
          <w:p w14:paraId="52B5695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2975DE9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38CAC9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66D8E805">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0EDDB42B">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2EC377D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56</w:t>
            </w:r>
          </w:p>
        </w:tc>
        <w:tc>
          <w:tcPr>
            <w:tcW w:w="4069" w:type="dxa"/>
            <w:vAlign w:val="center"/>
          </w:tcPr>
          <w:p w14:paraId="50B15B6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ATX转接板</w:t>
            </w:r>
          </w:p>
        </w:tc>
        <w:tc>
          <w:tcPr>
            <w:tcW w:w="975" w:type="dxa"/>
            <w:vAlign w:val="center"/>
          </w:tcPr>
          <w:p w14:paraId="5E5AB43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4套</w:t>
            </w:r>
          </w:p>
        </w:tc>
        <w:tc>
          <w:tcPr>
            <w:tcW w:w="960" w:type="dxa"/>
            <w:vAlign w:val="center"/>
          </w:tcPr>
          <w:p w14:paraId="3147206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107D4E8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21E3B8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35C2722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0B9EB1E7">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15E2E8D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57</w:t>
            </w:r>
          </w:p>
        </w:tc>
        <w:tc>
          <w:tcPr>
            <w:tcW w:w="4069" w:type="dxa"/>
            <w:vAlign w:val="center"/>
          </w:tcPr>
          <w:p w14:paraId="6F4C030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704硅橡胶</w:t>
            </w:r>
          </w:p>
        </w:tc>
        <w:tc>
          <w:tcPr>
            <w:tcW w:w="975" w:type="dxa"/>
            <w:vAlign w:val="center"/>
          </w:tcPr>
          <w:p w14:paraId="0A58DEEB">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2支</w:t>
            </w:r>
          </w:p>
        </w:tc>
        <w:tc>
          <w:tcPr>
            <w:tcW w:w="960" w:type="dxa"/>
            <w:vAlign w:val="center"/>
          </w:tcPr>
          <w:p w14:paraId="494CA6C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1FE9EE7E">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0F0604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553BBD57">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5D0A1506">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F9B021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58</w:t>
            </w:r>
          </w:p>
        </w:tc>
        <w:tc>
          <w:tcPr>
            <w:tcW w:w="4069" w:type="dxa"/>
            <w:vAlign w:val="center"/>
          </w:tcPr>
          <w:p w14:paraId="397007B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清洁刷</w:t>
            </w:r>
          </w:p>
        </w:tc>
        <w:tc>
          <w:tcPr>
            <w:tcW w:w="975" w:type="dxa"/>
            <w:vAlign w:val="center"/>
          </w:tcPr>
          <w:p w14:paraId="4E807823">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8个</w:t>
            </w:r>
          </w:p>
        </w:tc>
        <w:tc>
          <w:tcPr>
            <w:tcW w:w="960" w:type="dxa"/>
            <w:vAlign w:val="center"/>
          </w:tcPr>
          <w:p w14:paraId="7708765C">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1D68579E">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718E56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031C6D14">
            <w:pPr>
              <w:keepNext w:val="0"/>
              <w:keepLines w:val="0"/>
              <w:pageBreakBefore w:val="0"/>
              <w:kinsoku/>
              <w:wordWrap/>
              <w:overflowPunct/>
              <w:topLinePunct w:val="0"/>
              <w:autoSpaceDE/>
              <w:autoSpaceDN/>
              <w:bidi w:val="0"/>
              <w:adjustRightInd/>
              <w:snapToGrid/>
              <w:spacing w:line="400" w:lineRule="exact"/>
              <w:jc w:val="center"/>
            </w:pPr>
          </w:p>
        </w:tc>
        <w:tc>
          <w:tcPr>
            <w:tcW w:w="993" w:type="dxa"/>
            <w:vMerge w:val="continue"/>
            <w:vAlign w:val="center"/>
          </w:tcPr>
          <w:p w14:paraId="10F08C04">
            <w:pPr>
              <w:keepNext w:val="0"/>
              <w:keepLines w:val="0"/>
              <w:pageBreakBefore w:val="0"/>
              <w:kinsoku/>
              <w:wordWrap/>
              <w:overflowPunct/>
              <w:topLinePunct w:val="0"/>
              <w:autoSpaceDE/>
              <w:autoSpaceDN/>
              <w:bidi w:val="0"/>
              <w:adjustRightInd/>
              <w:snapToGrid/>
              <w:spacing w:line="400" w:lineRule="exact"/>
              <w:jc w:val="center"/>
            </w:pPr>
          </w:p>
        </w:tc>
        <w:tc>
          <w:tcPr>
            <w:tcW w:w="773" w:type="dxa"/>
            <w:vAlign w:val="center"/>
          </w:tcPr>
          <w:p w14:paraId="3611459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59</w:t>
            </w:r>
          </w:p>
        </w:tc>
        <w:tc>
          <w:tcPr>
            <w:tcW w:w="4069" w:type="dxa"/>
            <w:vAlign w:val="center"/>
          </w:tcPr>
          <w:p w14:paraId="4E9364C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厌氧胶水</w:t>
            </w:r>
          </w:p>
        </w:tc>
        <w:tc>
          <w:tcPr>
            <w:tcW w:w="975" w:type="dxa"/>
            <w:vAlign w:val="center"/>
          </w:tcPr>
          <w:p w14:paraId="76CB48D7">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2支</w:t>
            </w:r>
          </w:p>
        </w:tc>
        <w:tc>
          <w:tcPr>
            <w:tcW w:w="960" w:type="dxa"/>
            <w:vAlign w:val="center"/>
          </w:tcPr>
          <w:p w14:paraId="25BAE17E">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305E5B7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210776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285FB18C">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0F89862C">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4F4D74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60</w:t>
            </w:r>
          </w:p>
        </w:tc>
        <w:tc>
          <w:tcPr>
            <w:tcW w:w="4069" w:type="dxa"/>
            <w:vAlign w:val="center"/>
          </w:tcPr>
          <w:p w14:paraId="27F6CAB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电池</w:t>
            </w:r>
          </w:p>
        </w:tc>
        <w:tc>
          <w:tcPr>
            <w:tcW w:w="975" w:type="dxa"/>
            <w:vAlign w:val="center"/>
          </w:tcPr>
          <w:p w14:paraId="6006748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2组</w:t>
            </w:r>
          </w:p>
        </w:tc>
        <w:tc>
          <w:tcPr>
            <w:tcW w:w="960" w:type="dxa"/>
            <w:vAlign w:val="center"/>
          </w:tcPr>
          <w:p w14:paraId="0B3715A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6A833BD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3D94CF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7CB4CF2A">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2935CDD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AAAF2D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61</w:t>
            </w:r>
          </w:p>
        </w:tc>
        <w:tc>
          <w:tcPr>
            <w:tcW w:w="4069" w:type="dxa"/>
            <w:vAlign w:val="center"/>
          </w:tcPr>
          <w:p w14:paraId="17BDED8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电池</w:t>
            </w:r>
          </w:p>
        </w:tc>
        <w:tc>
          <w:tcPr>
            <w:tcW w:w="975" w:type="dxa"/>
            <w:vAlign w:val="center"/>
          </w:tcPr>
          <w:p w14:paraId="24E121E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2个</w:t>
            </w:r>
          </w:p>
        </w:tc>
        <w:tc>
          <w:tcPr>
            <w:tcW w:w="960" w:type="dxa"/>
            <w:vAlign w:val="center"/>
          </w:tcPr>
          <w:p w14:paraId="54946D3E">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56A10AFB">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4CD32F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2CCB4C7E">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7FA846CF">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EC4436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62</w:t>
            </w:r>
          </w:p>
        </w:tc>
        <w:tc>
          <w:tcPr>
            <w:tcW w:w="4069" w:type="dxa"/>
            <w:vAlign w:val="center"/>
          </w:tcPr>
          <w:p w14:paraId="77F274D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CBB61电容</w:t>
            </w:r>
          </w:p>
        </w:tc>
        <w:tc>
          <w:tcPr>
            <w:tcW w:w="975" w:type="dxa"/>
            <w:vAlign w:val="center"/>
          </w:tcPr>
          <w:p w14:paraId="5730B71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28E8FF36">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4661B0FA">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700335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1F532F9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71B7A212">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734D2F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63</w:t>
            </w:r>
          </w:p>
        </w:tc>
        <w:tc>
          <w:tcPr>
            <w:tcW w:w="4069" w:type="dxa"/>
            <w:vAlign w:val="center"/>
          </w:tcPr>
          <w:p w14:paraId="017B8E2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多口充电器</w:t>
            </w:r>
          </w:p>
        </w:tc>
        <w:tc>
          <w:tcPr>
            <w:tcW w:w="975" w:type="dxa"/>
            <w:vAlign w:val="center"/>
          </w:tcPr>
          <w:p w14:paraId="1140878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2个</w:t>
            </w:r>
          </w:p>
        </w:tc>
        <w:tc>
          <w:tcPr>
            <w:tcW w:w="960" w:type="dxa"/>
            <w:vAlign w:val="center"/>
          </w:tcPr>
          <w:p w14:paraId="4B5097C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7657D9C2">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57CD65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30919317">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20ACB20F">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6FA2201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64</w:t>
            </w:r>
          </w:p>
        </w:tc>
        <w:tc>
          <w:tcPr>
            <w:tcW w:w="4069" w:type="dxa"/>
            <w:vAlign w:val="center"/>
          </w:tcPr>
          <w:p w14:paraId="79AEABC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电池</w:t>
            </w:r>
          </w:p>
        </w:tc>
        <w:tc>
          <w:tcPr>
            <w:tcW w:w="975" w:type="dxa"/>
            <w:vAlign w:val="center"/>
          </w:tcPr>
          <w:p w14:paraId="254C7D3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2个</w:t>
            </w:r>
          </w:p>
        </w:tc>
        <w:tc>
          <w:tcPr>
            <w:tcW w:w="960" w:type="dxa"/>
            <w:vAlign w:val="center"/>
          </w:tcPr>
          <w:p w14:paraId="55132E86">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20C9887C">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11A051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46DB21A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1C5934BA">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13B61A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65</w:t>
            </w:r>
          </w:p>
        </w:tc>
        <w:tc>
          <w:tcPr>
            <w:tcW w:w="4069" w:type="dxa"/>
            <w:vAlign w:val="center"/>
          </w:tcPr>
          <w:p w14:paraId="7305A5C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LED光控时钟DIY焊接套件四位旋转温控电子钟51单片机组装制作套件</w:t>
            </w:r>
          </w:p>
        </w:tc>
        <w:tc>
          <w:tcPr>
            <w:tcW w:w="975" w:type="dxa"/>
            <w:vAlign w:val="center"/>
          </w:tcPr>
          <w:p w14:paraId="7793D2B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51套</w:t>
            </w:r>
          </w:p>
        </w:tc>
        <w:tc>
          <w:tcPr>
            <w:tcW w:w="960" w:type="dxa"/>
            <w:vAlign w:val="center"/>
          </w:tcPr>
          <w:p w14:paraId="27EE2968">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436A66B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1DF760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7C4237C8">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7294A826">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3412547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66</w:t>
            </w:r>
          </w:p>
        </w:tc>
        <w:tc>
          <w:tcPr>
            <w:tcW w:w="4069" w:type="dxa"/>
            <w:vAlign w:val="center"/>
          </w:tcPr>
          <w:p w14:paraId="6486DB0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LED光控时钟DIY焊接套件四位旋转温控电子钟51单片机组装制作套件</w:t>
            </w:r>
          </w:p>
        </w:tc>
        <w:tc>
          <w:tcPr>
            <w:tcW w:w="975" w:type="dxa"/>
            <w:vAlign w:val="center"/>
          </w:tcPr>
          <w:p w14:paraId="2AC77C5F">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50套</w:t>
            </w:r>
          </w:p>
        </w:tc>
        <w:tc>
          <w:tcPr>
            <w:tcW w:w="960" w:type="dxa"/>
            <w:vAlign w:val="center"/>
          </w:tcPr>
          <w:p w14:paraId="5438416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3AD6F53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003133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33BF17DA">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7B62735A">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6BDFB3B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67</w:t>
            </w:r>
          </w:p>
        </w:tc>
        <w:tc>
          <w:tcPr>
            <w:tcW w:w="4069" w:type="dxa"/>
            <w:vAlign w:val="center"/>
          </w:tcPr>
          <w:p w14:paraId="47C9DDE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焊锡丝</w:t>
            </w:r>
          </w:p>
        </w:tc>
        <w:tc>
          <w:tcPr>
            <w:tcW w:w="975" w:type="dxa"/>
            <w:vAlign w:val="center"/>
          </w:tcPr>
          <w:p w14:paraId="67BED7D7">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2卷</w:t>
            </w:r>
          </w:p>
        </w:tc>
        <w:tc>
          <w:tcPr>
            <w:tcW w:w="960" w:type="dxa"/>
            <w:vAlign w:val="center"/>
          </w:tcPr>
          <w:p w14:paraId="083602B1">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58BE7EC8">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04DDAE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68FA1C5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0CEFF86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21723E0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68</w:t>
            </w:r>
          </w:p>
        </w:tc>
        <w:tc>
          <w:tcPr>
            <w:tcW w:w="4069" w:type="dxa"/>
            <w:vAlign w:val="center"/>
          </w:tcPr>
          <w:p w14:paraId="666012A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洞洞板</w:t>
            </w:r>
          </w:p>
        </w:tc>
        <w:tc>
          <w:tcPr>
            <w:tcW w:w="975" w:type="dxa"/>
            <w:vAlign w:val="center"/>
          </w:tcPr>
          <w:p w14:paraId="7CEF9F1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100张</w:t>
            </w:r>
          </w:p>
        </w:tc>
        <w:tc>
          <w:tcPr>
            <w:tcW w:w="960" w:type="dxa"/>
            <w:vAlign w:val="center"/>
          </w:tcPr>
          <w:p w14:paraId="1F75D8DA">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27BEFA2B">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176AD4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76C64691">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28D8DEA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387E5DF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69</w:t>
            </w:r>
          </w:p>
        </w:tc>
        <w:tc>
          <w:tcPr>
            <w:tcW w:w="4069" w:type="dxa"/>
            <w:vAlign w:val="center"/>
          </w:tcPr>
          <w:p w14:paraId="2B571E8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PLA-多种颜色</w:t>
            </w:r>
          </w:p>
        </w:tc>
        <w:tc>
          <w:tcPr>
            <w:tcW w:w="975" w:type="dxa"/>
            <w:vAlign w:val="center"/>
          </w:tcPr>
          <w:p w14:paraId="41CEA311">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50卷</w:t>
            </w:r>
          </w:p>
        </w:tc>
        <w:tc>
          <w:tcPr>
            <w:tcW w:w="960" w:type="dxa"/>
            <w:vAlign w:val="center"/>
          </w:tcPr>
          <w:p w14:paraId="653965E6">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2C62256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3C0615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0A29580F">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6318088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391ACCB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70</w:t>
            </w:r>
          </w:p>
        </w:tc>
        <w:tc>
          <w:tcPr>
            <w:tcW w:w="4069" w:type="dxa"/>
            <w:vAlign w:val="center"/>
          </w:tcPr>
          <w:p w14:paraId="4CED763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SD卡</w:t>
            </w:r>
          </w:p>
        </w:tc>
        <w:tc>
          <w:tcPr>
            <w:tcW w:w="975" w:type="dxa"/>
            <w:vAlign w:val="center"/>
          </w:tcPr>
          <w:p w14:paraId="670183B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20个</w:t>
            </w:r>
          </w:p>
        </w:tc>
        <w:tc>
          <w:tcPr>
            <w:tcW w:w="960" w:type="dxa"/>
            <w:vAlign w:val="center"/>
          </w:tcPr>
          <w:p w14:paraId="2374A9A7">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54EF219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bl>
    <w:p w14:paraId="5C669478">
      <w:pPr>
        <w:pStyle w:val="35"/>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5"/>
        <w:keepNext w:val="0"/>
        <w:keepLines w:val="0"/>
        <w:pageBreakBefore w:val="0"/>
        <w:widowControl w:val="0"/>
        <w:kinsoku/>
        <w:wordWrap/>
        <w:overflowPunct/>
        <w:topLinePunct w:val="0"/>
        <w:autoSpaceDE/>
        <w:autoSpaceDN/>
        <w:bidi w:val="0"/>
        <w:adjustRightInd/>
        <w:snapToGrid/>
        <w:spacing w:line="400" w:lineRule="exact"/>
        <w:ind w:firstLine="480"/>
        <w:jc w:val="both"/>
        <w:textAlignment w:val="auto"/>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5"/>
        <w:keepNext w:val="0"/>
        <w:keepLines w:val="0"/>
        <w:pageBreakBefore w:val="0"/>
        <w:widowControl w:val="0"/>
        <w:kinsoku/>
        <w:wordWrap/>
        <w:overflowPunct/>
        <w:topLinePunct w:val="0"/>
        <w:autoSpaceDE/>
        <w:autoSpaceDN/>
        <w:bidi w:val="0"/>
        <w:adjustRightInd/>
        <w:snapToGrid/>
        <w:spacing w:line="400" w:lineRule="exact"/>
        <w:ind w:firstLine="480"/>
        <w:jc w:val="both"/>
        <w:textAlignment w:val="auto"/>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5"/>
        <w:keepNext w:val="0"/>
        <w:keepLines w:val="0"/>
        <w:pageBreakBefore w:val="0"/>
        <w:widowControl w:val="0"/>
        <w:kinsoku/>
        <w:wordWrap/>
        <w:overflowPunct/>
        <w:topLinePunct w:val="0"/>
        <w:autoSpaceDE/>
        <w:autoSpaceDN/>
        <w:bidi w:val="0"/>
        <w:adjustRightInd/>
        <w:snapToGrid/>
        <w:spacing w:line="400" w:lineRule="exact"/>
        <w:ind w:firstLine="480"/>
        <w:jc w:val="both"/>
        <w:textAlignment w:val="auto"/>
        <w:rPr>
          <w:rFonts w:hint="default" w:ascii="宋体" w:hAnsi="宋体" w:eastAsia="宋体" w:cs="宋体"/>
          <w:b/>
          <w:bCs/>
          <w:color w:val="auto"/>
          <w:sz w:val="24"/>
          <w:szCs w:val="24"/>
        </w:rPr>
      </w:pPr>
      <w:r>
        <w:rPr>
          <w:rFonts w:ascii="宋体" w:hAnsi="宋体" w:eastAsia="宋体" w:cs="宋体"/>
          <w:b/>
          <w:bCs/>
          <w:color w:val="auto"/>
          <w:sz w:val="24"/>
          <w:szCs w:val="24"/>
        </w:rPr>
        <w:t>1.2货物</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：“规格”项下应填写货物制造厂商赋予的品牌（属于节能、环保清单产品的货物，填写的品牌名称应与清单载明的品牌名称保持一致）及具体型号。“来源地”应填写货物的原产地。</w:t>
      </w:r>
    </w:p>
    <w:p w14:paraId="77A6D09A">
      <w:pPr>
        <w:pStyle w:val="35"/>
        <w:keepNext w:val="0"/>
        <w:keepLines w:val="0"/>
        <w:pageBreakBefore w:val="0"/>
        <w:widowControl w:val="0"/>
        <w:kinsoku/>
        <w:wordWrap/>
        <w:overflowPunct/>
        <w:topLinePunct w:val="0"/>
        <w:autoSpaceDE/>
        <w:autoSpaceDN/>
        <w:bidi w:val="0"/>
        <w:adjustRightInd/>
        <w:snapToGrid/>
        <w:spacing w:line="400" w:lineRule="exact"/>
        <w:ind w:firstLine="482"/>
        <w:jc w:val="both"/>
        <w:textAlignment w:val="auto"/>
        <w:rPr>
          <w:rFonts w:ascii="宋体" w:hAnsi="宋体" w:eastAsia="宋体" w:cs="宋体"/>
          <w:b w:val="0"/>
          <w:bCs w:val="0"/>
          <w:color w:val="auto"/>
          <w:sz w:val="24"/>
          <w:szCs w:val="24"/>
        </w:rPr>
      </w:pPr>
      <w:r>
        <w:rPr>
          <w:rFonts w:ascii="宋体" w:hAnsi="宋体" w:eastAsia="宋体" w:cs="宋体"/>
          <w:b w:val="0"/>
          <w:bCs w:val="0"/>
          <w:color w:val="auto"/>
          <w:sz w:val="24"/>
          <w:szCs w:val="24"/>
        </w:rPr>
        <w:t>1.3服务</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：“规格”项下应填写服务提供者提供的服务标准。“来源地”应填写服务提供者的所在地。</w:t>
      </w:r>
    </w:p>
    <w:p w14:paraId="03C217B3">
      <w:pPr>
        <w:pStyle w:val="35"/>
        <w:keepNext w:val="0"/>
        <w:keepLines w:val="0"/>
        <w:pageBreakBefore w:val="0"/>
        <w:widowControl w:val="0"/>
        <w:kinsoku/>
        <w:wordWrap/>
        <w:overflowPunct/>
        <w:topLinePunct w:val="0"/>
        <w:autoSpaceDE/>
        <w:autoSpaceDN/>
        <w:bidi w:val="0"/>
        <w:adjustRightInd/>
        <w:snapToGrid/>
        <w:spacing w:line="400" w:lineRule="exact"/>
        <w:ind w:firstLine="482"/>
        <w:jc w:val="both"/>
        <w:textAlignment w:val="auto"/>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42823BB5">
      <w:pPr>
        <w:pStyle w:val="35"/>
        <w:keepNext w:val="0"/>
        <w:keepLines w:val="0"/>
        <w:pageBreakBefore w:val="0"/>
        <w:widowControl w:val="0"/>
        <w:kinsoku/>
        <w:wordWrap/>
        <w:overflowPunct/>
        <w:topLinePunct w:val="0"/>
        <w:autoSpaceDE/>
        <w:autoSpaceDN/>
        <w:bidi w:val="0"/>
        <w:adjustRightInd/>
        <w:snapToGrid/>
        <w:spacing w:line="400" w:lineRule="exact"/>
        <w:ind w:firstLine="480"/>
        <w:jc w:val="right"/>
        <w:textAlignment w:val="auto"/>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D668775">
      <w:pPr>
        <w:pStyle w:val="35"/>
        <w:keepNext w:val="0"/>
        <w:keepLines w:val="0"/>
        <w:pageBreakBefore w:val="0"/>
        <w:widowControl w:val="0"/>
        <w:kinsoku/>
        <w:wordWrap/>
        <w:overflowPunct/>
        <w:topLinePunct w:val="0"/>
        <w:autoSpaceDE/>
        <w:autoSpaceDN/>
        <w:bidi w:val="0"/>
        <w:adjustRightInd/>
        <w:snapToGrid/>
        <w:spacing w:line="400" w:lineRule="exact"/>
        <w:ind w:firstLine="480"/>
        <w:jc w:val="right"/>
        <w:textAlignment w:val="auto"/>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3"/>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2"/>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7"/>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7"/>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7"/>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7"/>
              <w:wordWrap w:val="0"/>
              <w:spacing w:before="0" w:beforeAutospacing="0" w:after="0" w:afterAutospacing="0" w:line="360" w:lineRule="auto"/>
              <w:jc w:val="center"/>
              <w:rPr>
                <w:color w:val="auto"/>
                <w:highlight w:val="none"/>
              </w:rPr>
            </w:pPr>
          </w:p>
        </w:tc>
      </w:tr>
    </w:tbl>
    <w:p w14:paraId="4AC9942A">
      <w:pPr>
        <w:pStyle w:val="17"/>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7"/>
        <w:numPr>
          <w:ilvl w:val="0"/>
          <w:numId w:val="6"/>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5"/>
        <w:spacing w:line="360" w:lineRule="auto"/>
        <w:ind w:firstLine="480"/>
        <w:jc w:val="right"/>
        <w:rPr>
          <w:rFonts w:hint="default" w:ascii="宋体" w:hAnsi="宋体" w:cs="宋体"/>
          <w:color w:val="auto"/>
          <w:sz w:val="24"/>
          <w:szCs w:val="24"/>
          <w:highlight w:val="none"/>
          <w:lang w:eastAsia="zh-CN"/>
        </w:rPr>
      </w:pPr>
    </w:p>
    <w:p w14:paraId="0A623601">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6"/>
        <w:spacing w:line="360" w:lineRule="auto"/>
        <w:ind w:left="0" w:leftChars="0"/>
        <w:rPr>
          <w:rFonts w:ascii="宋体" w:hAnsi="宋体" w:cs="宋体"/>
          <w:color w:val="auto"/>
          <w:sz w:val="24"/>
          <w:highlight w:val="none"/>
        </w:rPr>
      </w:pPr>
    </w:p>
    <w:p w14:paraId="1119D3D2">
      <w:pPr>
        <w:pStyle w:val="13"/>
        <w:spacing w:line="360" w:lineRule="auto"/>
        <w:rPr>
          <w:rFonts w:ascii="宋体" w:hAnsi="宋体" w:cs="宋体"/>
          <w:color w:val="auto"/>
          <w:sz w:val="24"/>
          <w:highlight w:val="none"/>
        </w:rPr>
      </w:pPr>
    </w:p>
    <w:p w14:paraId="5321318A">
      <w:pPr>
        <w:pStyle w:val="13"/>
        <w:spacing w:line="360" w:lineRule="auto"/>
        <w:rPr>
          <w:rFonts w:ascii="宋体" w:hAnsi="宋体" w:cs="宋体"/>
          <w:color w:val="auto"/>
          <w:sz w:val="24"/>
          <w:highlight w:val="none"/>
        </w:rPr>
      </w:pPr>
    </w:p>
    <w:p w14:paraId="3C82014B">
      <w:pPr>
        <w:pStyle w:val="13"/>
        <w:spacing w:line="360" w:lineRule="auto"/>
        <w:rPr>
          <w:rFonts w:ascii="宋体" w:hAnsi="宋体" w:cs="宋体"/>
          <w:color w:val="auto"/>
          <w:sz w:val="24"/>
          <w:highlight w:val="none"/>
        </w:rPr>
      </w:pPr>
    </w:p>
    <w:p w14:paraId="3726D4AE">
      <w:pPr>
        <w:pStyle w:val="13"/>
        <w:spacing w:line="360" w:lineRule="auto"/>
        <w:rPr>
          <w:rFonts w:ascii="宋体" w:hAnsi="宋体" w:cs="宋体"/>
          <w:color w:val="auto"/>
          <w:sz w:val="24"/>
          <w:highlight w:val="none"/>
        </w:rPr>
      </w:pPr>
    </w:p>
    <w:p w14:paraId="0F16B34A">
      <w:pPr>
        <w:pStyle w:val="13"/>
        <w:spacing w:line="360" w:lineRule="auto"/>
        <w:rPr>
          <w:rFonts w:ascii="宋体" w:hAnsi="宋体" w:cs="宋体"/>
          <w:color w:val="auto"/>
          <w:sz w:val="24"/>
          <w:highlight w:val="none"/>
        </w:rPr>
      </w:pPr>
    </w:p>
    <w:p w14:paraId="73F56BF6">
      <w:pPr>
        <w:pStyle w:val="13"/>
        <w:spacing w:line="360" w:lineRule="auto"/>
        <w:rPr>
          <w:rFonts w:ascii="宋体" w:hAnsi="宋体" w:cs="宋体"/>
          <w:color w:val="auto"/>
          <w:sz w:val="24"/>
          <w:highlight w:val="none"/>
        </w:rPr>
      </w:pPr>
    </w:p>
    <w:p w14:paraId="61FA2276">
      <w:pPr>
        <w:pStyle w:val="13"/>
        <w:spacing w:line="360" w:lineRule="auto"/>
        <w:rPr>
          <w:rFonts w:ascii="宋体" w:hAnsi="宋体" w:cs="宋体"/>
          <w:color w:val="auto"/>
          <w:sz w:val="24"/>
          <w:highlight w:val="none"/>
        </w:rPr>
      </w:pPr>
    </w:p>
    <w:p w14:paraId="468F1230">
      <w:pPr>
        <w:pStyle w:val="13"/>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6"/>
        <w:spacing w:line="360" w:lineRule="auto"/>
        <w:ind w:left="0" w:leftChars="0"/>
        <w:rPr>
          <w:rFonts w:ascii="宋体" w:hAnsi="宋体" w:cs="宋体"/>
          <w:b/>
          <w:bCs/>
          <w:color w:val="auto"/>
          <w:sz w:val="28"/>
          <w:szCs w:val="28"/>
          <w:highlight w:val="none"/>
        </w:rPr>
      </w:pPr>
    </w:p>
    <w:p w14:paraId="2C71186F">
      <w:pPr>
        <w:pStyle w:val="13"/>
        <w:spacing w:line="360" w:lineRule="auto"/>
        <w:rPr>
          <w:rFonts w:ascii="宋体" w:hAnsi="宋体" w:cs="宋体"/>
          <w:b/>
          <w:bCs/>
          <w:color w:val="auto"/>
          <w:sz w:val="28"/>
          <w:szCs w:val="28"/>
          <w:highlight w:val="none"/>
        </w:rPr>
      </w:pPr>
    </w:p>
    <w:p w14:paraId="0776CC2D">
      <w:pPr>
        <w:pStyle w:val="13"/>
        <w:spacing w:line="360" w:lineRule="auto"/>
        <w:rPr>
          <w:rFonts w:ascii="宋体" w:hAnsi="宋体" w:cs="宋体"/>
          <w:b/>
          <w:bCs/>
          <w:color w:val="auto"/>
          <w:sz w:val="28"/>
          <w:szCs w:val="28"/>
          <w:highlight w:val="none"/>
        </w:rPr>
      </w:pPr>
    </w:p>
    <w:p w14:paraId="79EF7A83">
      <w:pPr>
        <w:pStyle w:val="6"/>
        <w:spacing w:line="360" w:lineRule="auto"/>
        <w:ind w:left="0" w:leftChars="0"/>
        <w:rPr>
          <w:rFonts w:ascii="宋体" w:hAnsi="宋体" w:cs="宋体"/>
          <w:b/>
          <w:bCs/>
          <w:color w:val="auto"/>
          <w:sz w:val="28"/>
          <w:szCs w:val="28"/>
          <w:highlight w:val="none"/>
        </w:rPr>
      </w:pPr>
    </w:p>
    <w:p w14:paraId="06B2F9FD">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3"/>
        <w:spacing w:line="360" w:lineRule="auto"/>
        <w:rPr>
          <w:rFonts w:ascii="宋体" w:hAnsi="宋体" w:cs="宋体"/>
          <w:b/>
          <w:bCs/>
          <w:color w:val="auto"/>
          <w:sz w:val="28"/>
          <w:szCs w:val="28"/>
          <w:highlight w:val="none"/>
        </w:rPr>
      </w:pPr>
    </w:p>
    <w:p w14:paraId="088FA728">
      <w:pPr>
        <w:pStyle w:val="35"/>
        <w:spacing w:line="360" w:lineRule="auto"/>
        <w:ind w:firstLine="480"/>
        <w:jc w:val="right"/>
        <w:rPr>
          <w:rFonts w:hint="default" w:ascii="宋体" w:hAnsi="宋体" w:cs="宋体"/>
          <w:color w:val="auto"/>
          <w:sz w:val="24"/>
          <w:szCs w:val="24"/>
          <w:highlight w:val="none"/>
          <w:lang w:eastAsia="zh-CN"/>
        </w:rPr>
      </w:pPr>
    </w:p>
    <w:p w14:paraId="1AA8D74A">
      <w:pPr>
        <w:pStyle w:val="35"/>
        <w:spacing w:line="360" w:lineRule="auto"/>
        <w:ind w:firstLine="480"/>
        <w:jc w:val="right"/>
        <w:rPr>
          <w:rFonts w:hint="default" w:ascii="宋体" w:hAnsi="宋体" w:cs="宋体"/>
          <w:color w:val="auto"/>
          <w:sz w:val="24"/>
          <w:szCs w:val="24"/>
          <w:highlight w:val="none"/>
          <w:lang w:eastAsia="zh-CN"/>
        </w:rPr>
      </w:pPr>
    </w:p>
    <w:p w14:paraId="5427EDC7">
      <w:pPr>
        <w:pStyle w:val="35"/>
        <w:spacing w:line="360" w:lineRule="auto"/>
        <w:ind w:firstLine="480"/>
        <w:jc w:val="right"/>
        <w:rPr>
          <w:rFonts w:hint="default" w:ascii="宋体" w:hAnsi="宋体" w:cs="宋体"/>
          <w:color w:val="auto"/>
          <w:sz w:val="24"/>
          <w:szCs w:val="24"/>
          <w:highlight w:val="none"/>
          <w:lang w:eastAsia="zh-CN"/>
        </w:rPr>
      </w:pPr>
    </w:p>
    <w:p w14:paraId="0B753577">
      <w:pPr>
        <w:pStyle w:val="35"/>
        <w:spacing w:line="360" w:lineRule="auto"/>
        <w:ind w:firstLine="480"/>
        <w:jc w:val="right"/>
        <w:rPr>
          <w:rFonts w:hint="default" w:ascii="宋体" w:hAnsi="宋体" w:cs="宋体"/>
          <w:color w:val="auto"/>
          <w:sz w:val="24"/>
          <w:szCs w:val="24"/>
          <w:highlight w:val="none"/>
          <w:lang w:eastAsia="zh-CN"/>
        </w:rPr>
      </w:pPr>
    </w:p>
    <w:p w14:paraId="2AFC039F">
      <w:pPr>
        <w:pStyle w:val="35"/>
        <w:spacing w:line="360" w:lineRule="auto"/>
        <w:ind w:firstLine="480"/>
        <w:jc w:val="right"/>
        <w:rPr>
          <w:rFonts w:hint="default" w:ascii="宋体" w:hAnsi="宋体" w:cs="宋体"/>
          <w:color w:val="auto"/>
          <w:sz w:val="24"/>
          <w:szCs w:val="24"/>
          <w:highlight w:val="none"/>
          <w:lang w:eastAsia="zh-CN"/>
        </w:rPr>
      </w:pPr>
    </w:p>
    <w:p w14:paraId="36ECBE1C">
      <w:pPr>
        <w:pStyle w:val="35"/>
        <w:spacing w:line="360" w:lineRule="auto"/>
        <w:ind w:firstLine="480"/>
        <w:jc w:val="right"/>
        <w:rPr>
          <w:rFonts w:hint="default" w:ascii="宋体" w:hAnsi="宋体" w:cs="宋体"/>
          <w:color w:val="auto"/>
          <w:sz w:val="24"/>
          <w:szCs w:val="24"/>
          <w:highlight w:val="none"/>
          <w:lang w:eastAsia="zh-CN"/>
        </w:rPr>
      </w:pPr>
    </w:p>
    <w:p w14:paraId="50C0A2E0">
      <w:pPr>
        <w:pStyle w:val="35"/>
        <w:spacing w:line="360" w:lineRule="auto"/>
        <w:ind w:firstLine="480"/>
        <w:jc w:val="right"/>
        <w:rPr>
          <w:rFonts w:hint="default" w:ascii="宋体" w:hAnsi="宋体" w:cs="宋体"/>
          <w:color w:val="auto"/>
          <w:sz w:val="24"/>
          <w:szCs w:val="24"/>
          <w:highlight w:val="none"/>
          <w:lang w:eastAsia="zh-CN"/>
        </w:rPr>
      </w:pPr>
    </w:p>
    <w:p w14:paraId="7BEACA2A">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3"/>
        <w:spacing w:line="360" w:lineRule="auto"/>
        <w:rPr>
          <w:rFonts w:ascii="宋体" w:hAnsi="宋体" w:cs="宋体"/>
          <w:b/>
          <w:bCs/>
          <w:color w:val="auto"/>
          <w:sz w:val="28"/>
          <w:szCs w:val="28"/>
          <w:highlight w:val="none"/>
        </w:rPr>
      </w:pPr>
    </w:p>
    <w:p w14:paraId="31F6CFBA">
      <w:pPr>
        <w:pStyle w:val="6"/>
        <w:spacing w:line="360" w:lineRule="auto"/>
        <w:ind w:left="0" w:leftChars="0"/>
        <w:jc w:val="center"/>
        <w:rPr>
          <w:rFonts w:ascii="宋体" w:hAnsi="宋体" w:cs="宋体"/>
          <w:b/>
          <w:bCs/>
          <w:color w:val="auto"/>
          <w:sz w:val="28"/>
          <w:szCs w:val="28"/>
          <w:highlight w:val="none"/>
        </w:rPr>
      </w:pPr>
    </w:p>
    <w:p w14:paraId="37897154">
      <w:pPr>
        <w:pStyle w:val="6"/>
        <w:spacing w:line="360" w:lineRule="auto"/>
        <w:ind w:left="0" w:leftChars="0"/>
        <w:jc w:val="center"/>
        <w:rPr>
          <w:rFonts w:ascii="宋体" w:hAnsi="宋体" w:cs="宋体"/>
          <w:b/>
          <w:bCs/>
          <w:color w:val="auto"/>
          <w:sz w:val="28"/>
          <w:szCs w:val="28"/>
          <w:highlight w:val="none"/>
        </w:rPr>
      </w:pPr>
    </w:p>
    <w:p w14:paraId="19D064AE">
      <w:pPr>
        <w:pStyle w:val="6"/>
        <w:spacing w:line="360" w:lineRule="auto"/>
        <w:ind w:left="0" w:leftChars="0"/>
        <w:jc w:val="center"/>
        <w:rPr>
          <w:rFonts w:ascii="宋体" w:hAnsi="宋体" w:cs="宋体"/>
          <w:b/>
          <w:bCs/>
          <w:color w:val="auto"/>
          <w:sz w:val="28"/>
          <w:szCs w:val="28"/>
          <w:highlight w:val="none"/>
        </w:rPr>
      </w:pPr>
    </w:p>
    <w:p w14:paraId="0ED390FA">
      <w:pPr>
        <w:pStyle w:val="6"/>
        <w:spacing w:line="360" w:lineRule="auto"/>
        <w:ind w:left="0" w:leftChars="0"/>
        <w:jc w:val="center"/>
        <w:rPr>
          <w:rFonts w:ascii="宋体" w:hAnsi="宋体" w:cs="宋体"/>
          <w:b/>
          <w:bCs/>
          <w:color w:val="auto"/>
          <w:sz w:val="28"/>
          <w:szCs w:val="28"/>
          <w:highlight w:val="none"/>
        </w:rPr>
      </w:pPr>
    </w:p>
    <w:p w14:paraId="3C84BE07">
      <w:pPr>
        <w:pStyle w:val="6"/>
        <w:spacing w:line="360" w:lineRule="auto"/>
        <w:ind w:left="0" w:leftChars="0"/>
        <w:jc w:val="center"/>
        <w:rPr>
          <w:rFonts w:ascii="宋体" w:hAnsi="宋体" w:cs="宋体"/>
          <w:b/>
          <w:bCs/>
          <w:color w:val="auto"/>
          <w:sz w:val="28"/>
          <w:szCs w:val="28"/>
          <w:highlight w:val="none"/>
        </w:rPr>
      </w:pPr>
    </w:p>
    <w:p w14:paraId="64E4F662">
      <w:pPr>
        <w:pStyle w:val="6"/>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6"/>
        <w:spacing w:line="360" w:lineRule="auto"/>
        <w:ind w:left="0" w:leftChars="0"/>
        <w:jc w:val="center"/>
        <w:rPr>
          <w:rFonts w:ascii="宋体" w:hAnsi="宋体" w:cs="宋体"/>
          <w:b/>
          <w:bCs/>
          <w:color w:val="auto"/>
          <w:sz w:val="28"/>
          <w:szCs w:val="28"/>
          <w:highlight w:val="none"/>
        </w:rPr>
      </w:pPr>
    </w:p>
    <w:p w14:paraId="7CEA87EF">
      <w:pPr>
        <w:pStyle w:val="6"/>
        <w:spacing w:line="360" w:lineRule="auto"/>
        <w:ind w:left="0" w:leftChars="0"/>
        <w:jc w:val="center"/>
        <w:rPr>
          <w:rFonts w:ascii="宋体" w:hAnsi="宋体" w:cs="宋体"/>
          <w:b/>
          <w:bCs/>
          <w:color w:val="auto"/>
          <w:sz w:val="28"/>
          <w:szCs w:val="28"/>
          <w:highlight w:val="none"/>
        </w:rPr>
      </w:pPr>
    </w:p>
    <w:p w14:paraId="331B2308">
      <w:pPr>
        <w:pStyle w:val="6"/>
        <w:spacing w:line="360" w:lineRule="auto"/>
        <w:ind w:left="0" w:leftChars="0"/>
        <w:jc w:val="center"/>
        <w:rPr>
          <w:rFonts w:ascii="宋体" w:hAnsi="宋体" w:cs="宋体"/>
          <w:b/>
          <w:bCs/>
          <w:color w:val="auto"/>
          <w:sz w:val="28"/>
          <w:szCs w:val="28"/>
          <w:highlight w:val="none"/>
        </w:rPr>
      </w:pPr>
    </w:p>
    <w:p w14:paraId="574F2A9B">
      <w:pPr>
        <w:pStyle w:val="6"/>
        <w:spacing w:line="360" w:lineRule="auto"/>
        <w:ind w:left="0" w:leftChars="0"/>
        <w:jc w:val="center"/>
        <w:rPr>
          <w:rFonts w:ascii="宋体" w:hAnsi="宋体" w:cs="宋体"/>
          <w:b/>
          <w:bCs/>
          <w:color w:val="auto"/>
          <w:sz w:val="28"/>
          <w:szCs w:val="28"/>
          <w:highlight w:val="none"/>
        </w:rPr>
      </w:pPr>
    </w:p>
    <w:p w14:paraId="3DB00B56">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3"/>
        <w:spacing w:line="360" w:lineRule="auto"/>
        <w:rPr>
          <w:rFonts w:ascii="宋体" w:hAnsi="宋体" w:cs="宋体"/>
          <w:b/>
          <w:bCs/>
          <w:color w:val="auto"/>
          <w:sz w:val="28"/>
          <w:szCs w:val="28"/>
          <w:highlight w:val="none"/>
        </w:rPr>
      </w:pPr>
    </w:p>
    <w:p w14:paraId="70DC87A6">
      <w:pPr>
        <w:pStyle w:val="35"/>
        <w:spacing w:line="360" w:lineRule="auto"/>
        <w:ind w:firstLine="480"/>
        <w:jc w:val="right"/>
        <w:rPr>
          <w:rFonts w:hint="default" w:ascii="宋体" w:hAnsi="宋体" w:cs="宋体"/>
          <w:color w:val="auto"/>
          <w:sz w:val="24"/>
          <w:szCs w:val="24"/>
          <w:highlight w:val="none"/>
          <w:lang w:eastAsia="zh-CN"/>
        </w:rPr>
      </w:pPr>
    </w:p>
    <w:p w14:paraId="54C846C4">
      <w:pPr>
        <w:pStyle w:val="35"/>
        <w:spacing w:line="360" w:lineRule="auto"/>
        <w:ind w:firstLine="480"/>
        <w:jc w:val="right"/>
        <w:rPr>
          <w:rFonts w:hint="default" w:ascii="宋体" w:hAnsi="宋体" w:cs="宋体"/>
          <w:color w:val="auto"/>
          <w:sz w:val="24"/>
          <w:szCs w:val="24"/>
          <w:highlight w:val="none"/>
          <w:lang w:eastAsia="zh-CN"/>
        </w:rPr>
      </w:pPr>
    </w:p>
    <w:p w14:paraId="77363007">
      <w:pPr>
        <w:pStyle w:val="35"/>
        <w:spacing w:line="360" w:lineRule="auto"/>
        <w:ind w:firstLine="480"/>
        <w:jc w:val="right"/>
        <w:rPr>
          <w:rFonts w:hint="default" w:ascii="宋体" w:hAnsi="宋体" w:cs="宋体"/>
          <w:color w:val="auto"/>
          <w:sz w:val="24"/>
          <w:szCs w:val="24"/>
          <w:highlight w:val="none"/>
          <w:lang w:eastAsia="zh-CN"/>
        </w:rPr>
      </w:pPr>
    </w:p>
    <w:p w14:paraId="20DF0C08">
      <w:pPr>
        <w:pStyle w:val="35"/>
        <w:spacing w:line="360" w:lineRule="auto"/>
        <w:ind w:firstLine="480"/>
        <w:jc w:val="right"/>
        <w:rPr>
          <w:rFonts w:hint="default" w:ascii="宋体" w:hAnsi="宋体" w:cs="宋体"/>
          <w:color w:val="auto"/>
          <w:sz w:val="24"/>
          <w:szCs w:val="24"/>
          <w:highlight w:val="none"/>
          <w:lang w:eastAsia="zh-CN"/>
        </w:rPr>
      </w:pPr>
    </w:p>
    <w:p w14:paraId="0AA1C83D">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3"/>
        <w:spacing w:line="360" w:lineRule="auto"/>
        <w:rPr>
          <w:rFonts w:ascii="宋体" w:hAnsi="宋体" w:cs="宋体"/>
          <w:b/>
          <w:bCs/>
          <w:color w:val="auto"/>
          <w:sz w:val="28"/>
          <w:szCs w:val="28"/>
          <w:highlight w:val="none"/>
        </w:rPr>
      </w:pPr>
    </w:p>
    <w:p w14:paraId="22A9EDD9">
      <w:pPr>
        <w:pStyle w:val="13"/>
        <w:spacing w:line="360" w:lineRule="auto"/>
        <w:rPr>
          <w:color w:val="auto"/>
          <w:highlight w:val="none"/>
        </w:rPr>
      </w:pPr>
    </w:p>
    <w:p w14:paraId="01C7C78E">
      <w:pPr>
        <w:pStyle w:val="13"/>
        <w:spacing w:line="360" w:lineRule="auto"/>
        <w:rPr>
          <w:color w:val="auto"/>
          <w:highlight w:val="none"/>
        </w:rPr>
      </w:pPr>
    </w:p>
    <w:p w14:paraId="35556AE7">
      <w:pPr>
        <w:pStyle w:val="13"/>
        <w:spacing w:line="360" w:lineRule="auto"/>
        <w:rPr>
          <w:color w:val="auto"/>
          <w:highlight w:val="none"/>
        </w:rPr>
      </w:pPr>
    </w:p>
    <w:p w14:paraId="4E1A6E85">
      <w:pPr>
        <w:pStyle w:val="13"/>
        <w:spacing w:line="360" w:lineRule="auto"/>
        <w:rPr>
          <w:color w:val="auto"/>
          <w:highlight w:val="none"/>
        </w:rPr>
      </w:pPr>
    </w:p>
    <w:p w14:paraId="46AD2750">
      <w:pPr>
        <w:pStyle w:val="13"/>
        <w:spacing w:line="360" w:lineRule="auto"/>
        <w:rPr>
          <w:color w:val="auto"/>
          <w:highlight w:val="none"/>
        </w:rPr>
      </w:pPr>
    </w:p>
    <w:p w14:paraId="1913FC5F">
      <w:pPr>
        <w:pStyle w:val="13"/>
        <w:spacing w:line="360" w:lineRule="auto"/>
        <w:rPr>
          <w:color w:val="auto"/>
          <w:highlight w:val="none"/>
        </w:rPr>
      </w:pPr>
    </w:p>
    <w:p w14:paraId="61F60254">
      <w:pPr>
        <w:pStyle w:val="13"/>
        <w:spacing w:line="360" w:lineRule="auto"/>
        <w:rPr>
          <w:color w:val="auto"/>
          <w:highlight w:val="none"/>
        </w:rPr>
      </w:pPr>
    </w:p>
    <w:p w14:paraId="02CCF8EF">
      <w:pPr>
        <w:pStyle w:val="13"/>
        <w:spacing w:line="360" w:lineRule="auto"/>
        <w:rPr>
          <w:color w:val="auto"/>
          <w:highlight w:val="none"/>
        </w:rPr>
      </w:pPr>
    </w:p>
    <w:p w14:paraId="40D9D294">
      <w:pPr>
        <w:pStyle w:val="13"/>
        <w:spacing w:line="360" w:lineRule="auto"/>
        <w:rPr>
          <w:color w:val="auto"/>
          <w:highlight w:val="none"/>
        </w:rPr>
      </w:pPr>
    </w:p>
    <w:p w14:paraId="26CFA76D">
      <w:pPr>
        <w:pStyle w:val="13"/>
        <w:spacing w:line="360" w:lineRule="auto"/>
        <w:rPr>
          <w:color w:val="auto"/>
          <w:highlight w:val="none"/>
        </w:rPr>
      </w:pPr>
    </w:p>
    <w:p w14:paraId="6236DE25">
      <w:pPr>
        <w:pStyle w:val="13"/>
        <w:spacing w:line="360" w:lineRule="auto"/>
        <w:rPr>
          <w:color w:val="auto"/>
          <w:highlight w:val="none"/>
        </w:rPr>
      </w:pPr>
    </w:p>
    <w:p w14:paraId="3D9A08A0">
      <w:pPr>
        <w:pStyle w:val="13"/>
        <w:spacing w:line="360" w:lineRule="auto"/>
        <w:rPr>
          <w:color w:val="auto"/>
          <w:highlight w:val="none"/>
        </w:rPr>
      </w:pPr>
    </w:p>
    <w:p w14:paraId="3DC90531">
      <w:pPr>
        <w:pStyle w:val="13"/>
        <w:spacing w:line="360" w:lineRule="auto"/>
        <w:rPr>
          <w:color w:val="auto"/>
          <w:highlight w:val="none"/>
        </w:rPr>
      </w:pPr>
    </w:p>
    <w:p w14:paraId="6810E63F">
      <w:pPr>
        <w:pStyle w:val="13"/>
        <w:spacing w:line="360" w:lineRule="auto"/>
        <w:rPr>
          <w:color w:val="auto"/>
          <w:highlight w:val="none"/>
        </w:rPr>
      </w:pPr>
    </w:p>
    <w:p w14:paraId="2D859747">
      <w:pPr>
        <w:pStyle w:val="13"/>
        <w:spacing w:line="360" w:lineRule="auto"/>
        <w:rPr>
          <w:color w:val="auto"/>
          <w:highlight w:val="none"/>
        </w:rPr>
      </w:pPr>
    </w:p>
    <w:p w14:paraId="1A9B0A73">
      <w:pPr>
        <w:pStyle w:val="13"/>
        <w:spacing w:line="360" w:lineRule="auto"/>
        <w:rPr>
          <w:color w:val="auto"/>
          <w:highlight w:val="none"/>
        </w:rPr>
      </w:pPr>
    </w:p>
    <w:p w14:paraId="09BAEE96">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5"/>
        <w:spacing w:line="360" w:lineRule="auto"/>
        <w:rPr>
          <w:rFonts w:ascii="楷体_GB2312" w:eastAsia="楷体_GB2312"/>
          <w:b/>
          <w:color w:val="auto"/>
          <w:sz w:val="40"/>
          <w:szCs w:val="40"/>
          <w:highlight w:val="none"/>
        </w:rPr>
      </w:pPr>
    </w:p>
    <w:p w14:paraId="5AB94BE7">
      <w:pPr>
        <w:pStyle w:val="6"/>
        <w:spacing w:line="360" w:lineRule="auto"/>
        <w:rPr>
          <w:rFonts w:ascii="楷体_GB2312" w:eastAsia="楷体_GB2312"/>
          <w:b/>
          <w:color w:val="auto"/>
          <w:sz w:val="40"/>
          <w:szCs w:val="40"/>
          <w:highlight w:val="none"/>
        </w:rPr>
      </w:pPr>
    </w:p>
    <w:p w14:paraId="2A9355F0">
      <w:pPr>
        <w:pStyle w:val="5"/>
        <w:spacing w:line="360" w:lineRule="auto"/>
        <w:rPr>
          <w:rFonts w:ascii="楷体_GB2312" w:eastAsia="楷体_GB2312"/>
          <w:b/>
          <w:color w:val="auto"/>
          <w:sz w:val="40"/>
          <w:szCs w:val="40"/>
          <w:highlight w:val="none"/>
        </w:rPr>
      </w:pPr>
    </w:p>
    <w:p w14:paraId="68ED7677">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3"/>
        <w:spacing w:line="360" w:lineRule="auto"/>
        <w:rPr>
          <w:rFonts w:ascii="宋体" w:hAnsi="宋体" w:cs="宋体"/>
          <w:b/>
          <w:bCs/>
          <w:color w:val="auto"/>
          <w:sz w:val="28"/>
          <w:szCs w:val="28"/>
          <w:highlight w:val="none"/>
        </w:rPr>
      </w:pPr>
    </w:p>
    <w:p w14:paraId="5329AB93">
      <w:pPr>
        <w:pStyle w:val="35"/>
        <w:spacing w:line="360" w:lineRule="auto"/>
        <w:ind w:firstLine="480"/>
        <w:jc w:val="right"/>
        <w:rPr>
          <w:rFonts w:hint="default" w:ascii="宋体" w:hAnsi="宋体" w:cs="宋体"/>
          <w:color w:val="auto"/>
          <w:sz w:val="24"/>
          <w:szCs w:val="24"/>
          <w:highlight w:val="none"/>
          <w:lang w:eastAsia="zh-CN"/>
        </w:rPr>
      </w:pPr>
    </w:p>
    <w:p w14:paraId="4450A9AB">
      <w:pPr>
        <w:pStyle w:val="35"/>
        <w:spacing w:line="360" w:lineRule="auto"/>
        <w:ind w:firstLine="480"/>
        <w:jc w:val="right"/>
        <w:rPr>
          <w:rFonts w:hint="default" w:ascii="宋体" w:hAnsi="宋体" w:cs="宋体"/>
          <w:color w:val="auto"/>
          <w:sz w:val="24"/>
          <w:szCs w:val="24"/>
          <w:highlight w:val="none"/>
          <w:lang w:eastAsia="zh-CN"/>
        </w:rPr>
      </w:pPr>
    </w:p>
    <w:p w14:paraId="2771A5B9">
      <w:pPr>
        <w:pStyle w:val="35"/>
        <w:spacing w:line="360" w:lineRule="auto"/>
        <w:ind w:firstLine="480"/>
        <w:jc w:val="right"/>
        <w:rPr>
          <w:rFonts w:hint="default" w:ascii="宋体" w:hAnsi="宋体" w:cs="宋体"/>
          <w:color w:val="auto"/>
          <w:sz w:val="24"/>
          <w:szCs w:val="24"/>
          <w:highlight w:val="none"/>
          <w:lang w:eastAsia="zh-CN"/>
        </w:rPr>
      </w:pPr>
    </w:p>
    <w:p w14:paraId="2090BCE7">
      <w:pPr>
        <w:pStyle w:val="35"/>
        <w:spacing w:line="360" w:lineRule="auto"/>
        <w:ind w:firstLine="480"/>
        <w:jc w:val="right"/>
        <w:rPr>
          <w:rFonts w:hint="default" w:ascii="宋体" w:hAnsi="宋体" w:cs="宋体"/>
          <w:color w:val="auto"/>
          <w:sz w:val="24"/>
          <w:szCs w:val="24"/>
          <w:highlight w:val="none"/>
          <w:lang w:eastAsia="zh-CN"/>
        </w:rPr>
      </w:pPr>
    </w:p>
    <w:p w14:paraId="2208D485">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6"/>
        <w:spacing w:line="360" w:lineRule="auto"/>
        <w:rPr>
          <w:rFonts w:ascii="楷体_GB2312" w:eastAsia="楷体_GB2312"/>
          <w:b/>
          <w:color w:val="auto"/>
          <w:sz w:val="44"/>
          <w:szCs w:val="44"/>
          <w:highlight w:val="none"/>
        </w:rPr>
      </w:pPr>
    </w:p>
    <w:p w14:paraId="759833BB">
      <w:pPr>
        <w:pStyle w:val="5"/>
        <w:spacing w:line="360" w:lineRule="auto"/>
        <w:rPr>
          <w:rFonts w:ascii="楷体_GB2312" w:eastAsia="楷体_GB2312"/>
          <w:b/>
          <w:color w:val="auto"/>
          <w:sz w:val="44"/>
          <w:szCs w:val="44"/>
          <w:highlight w:val="none"/>
        </w:rPr>
      </w:pPr>
    </w:p>
    <w:p w14:paraId="798D6749">
      <w:pPr>
        <w:pStyle w:val="6"/>
        <w:spacing w:line="360" w:lineRule="auto"/>
        <w:rPr>
          <w:rFonts w:ascii="楷体_GB2312" w:eastAsia="楷体_GB2312"/>
          <w:b/>
          <w:color w:val="auto"/>
          <w:sz w:val="44"/>
          <w:szCs w:val="44"/>
          <w:highlight w:val="none"/>
        </w:rPr>
      </w:pPr>
    </w:p>
    <w:p w14:paraId="279E5D08">
      <w:pPr>
        <w:pStyle w:val="5"/>
        <w:spacing w:line="360" w:lineRule="auto"/>
        <w:rPr>
          <w:rFonts w:ascii="楷体_GB2312" w:eastAsia="楷体_GB2312"/>
          <w:b/>
          <w:color w:val="auto"/>
          <w:sz w:val="44"/>
          <w:szCs w:val="44"/>
          <w:highlight w:val="none"/>
        </w:rPr>
      </w:pPr>
    </w:p>
    <w:p w14:paraId="10B705AE">
      <w:pPr>
        <w:pStyle w:val="6"/>
        <w:spacing w:line="360" w:lineRule="auto"/>
        <w:rPr>
          <w:rFonts w:ascii="楷体_GB2312" w:eastAsia="楷体_GB2312"/>
          <w:b/>
          <w:color w:val="auto"/>
          <w:sz w:val="44"/>
          <w:szCs w:val="44"/>
          <w:highlight w:val="none"/>
        </w:rPr>
      </w:pPr>
    </w:p>
    <w:p w14:paraId="39C7FEC2">
      <w:pPr>
        <w:pStyle w:val="5"/>
        <w:spacing w:line="360" w:lineRule="auto"/>
        <w:rPr>
          <w:color w:val="auto"/>
          <w:highlight w:val="none"/>
        </w:rPr>
      </w:pPr>
    </w:p>
    <w:p w14:paraId="720CD7AA">
      <w:pPr>
        <w:pStyle w:val="6"/>
        <w:spacing w:line="360" w:lineRule="auto"/>
        <w:rPr>
          <w:rFonts w:ascii="楷体_GB2312" w:eastAsia="楷体_GB2312"/>
          <w:b/>
          <w:color w:val="auto"/>
          <w:sz w:val="44"/>
          <w:szCs w:val="44"/>
          <w:highlight w:val="none"/>
        </w:rPr>
      </w:pPr>
    </w:p>
    <w:p w14:paraId="7B4478DC">
      <w:pPr>
        <w:pStyle w:val="5"/>
        <w:spacing w:line="360" w:lineRule="auto"/>
        <w:rPr>
          <w:rFonts w:ascii="楷体_GB2312" w:eastAsia="楷体_GB2312"/>
          <w:b/>
          <w:color w:val="auto"/>
          <w:sz w:val="44"/>
          <w:szCs w:val="44"/>
          <w:highlight w:val="none"/>
        </w:rPr>
      </w:pPr>
    </w:p>
    <w:p w14:paraId="464E176B">
      <w:pPr>
        <w:pStyle w:val="6"/>
        <w:spacing w:line="360" w:lineRule="auto"/>
        <w:rPr>
          <w:rFonts w:ascii="楷体_GB2312" w:eastAsia="楷体_GB2312"/>
          <w:b/>
          <w:color w:val="auto"/>
          <w:sz w:val="44"/>
          <w:szCs w:val="44"/>
          <w:highlight w:val="none"/>
        </w:rPr>
      </w:pPr>
    </w:p>
    <w:p w14:paraId="7FED9A71">
      <w:pPr>
        <w:pStyle w:val="5"/>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30"/>
        <w:spacing w:after="120" w:line="360" w:lineRule="auto"/>
        <w:outlineLvl w:val="9"/>
        <w:rPr>
          <w:rStyle w:val="31"/>
          <w:rFonts w:hAnsi="宋体" w:cs="宋体"/>
          <w:b/>
          <w:bCs/>
          <w:color w:val="auto"/>
          <w:sz w:val="44"/>
          <w:szCs w:val="44"/>
          <w:highlight w:val="none"/>
        </w:rPr>
      </w:pPr>
    </w:p>
    <w:p w14:paraId="035C09F0">
      <w:pPr>
        <w:pStyle w:val="30"/>
        <w:spacing w:after="120" w:line="360" w:lineRule="auto"/>
        <w:jc w:val="center"/>
        <w:outlineLvl w:val="9"/>
        <w:rPr>
          <w:rStyle w:val="31"/>
          <w:rFonts w:hAnsi="宋体" w:cs="宋体"/>
          <w:b/>
          <w:bCs/>
          <w:color w:val="auto"/>
          <w:sz w:val="44"/>
          <w:szCs w:val="44"/>
          <w:highlight w:val="none"/>
        </w:rPr>
      </w:pPr>
      <w:r>
        <w:rPr>
          <w:rStyle w:val="31"/>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9"/>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9"/>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DBAA99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3"/>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040"/>
        <w:gridCol w:w="1890"/>
        <w:gridCol w:w="1255"/>
        <w:gridCol w:w="2065"/>
        <w:gridCol w:w="2205"/>
      </w:tblGrid>
      <w:tr w14:paraId="25F8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62" w:type="dxa"/>
            <w:vAlign w:val="center"/>
          </w:tcPr>
          <w:p w14:paraId="6EC853A3">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040" w:type="dxa"/>
            <w:vAlign w:val="center"/>
          </w:tcPr>
          <w:p w14:paraId="78DDEA58">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890" w:type="dxa"/>
            <w:vAlign w:val="center"/>
          </w:tcPr>
          <w:p w14:paraId="224954FE">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采购标的</w:t>
            </w:r>
          </w:p>
        </w:tc>
        <w:tc>
          <w:tcPr>
            <w:tcW w:w="1255" w:type="dxa"/>
            <w:vAlign w:val="center"/>
          </w:tcPr>
          <w:p w14:paraId="01BA6441">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065" w:type="dxa"/>
            <w:vAlign w:val="center"/>
          </w:tcPr>
          <w:p w14:paraId="38B8ED99">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交付时间</w:t>
            </w:r>
          </w:p>
        </w:tc>
        <w:tc>
          <w:tcPr>
            <w:tcW w:w="2205" w:type="dxa"/>
            <w:vAlign w:val="center"/>
          </w:tcPr>
          <w:p w14:paraId="58C53318">
            <w:pPr>
              <w:pStyle w:val="9"/>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color w:val="auto"/>
                <w:kern w:val="2"/>
                <w:sz w:val="24"/>
                <w:highlight w:val="none"/>
                <w:lang w:val="en-US" w:eastAsia="zh-CN"/>
              </w:rPr>
              <w:t>投标报价</w:t>
            </w:r>
          </w:p>
        </w:tc>
      </w:tr>
      <w:tr w14:paraId="0859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exact"/>
          <w:jc w:val="center"/>
        </w:trPr>
        <w:tc>
          <w:tcPr>
            <w:tcW w:w="962"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40" w:type="dxa"/>
            <w:vAlign w:val="center"/>
          </w:tcPr>
          <w:p w14:paraId="087196A1">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1890" w:type="dxa"/>
            <w:vAlign w:val="center"/>
          </w:tcPr>
          <w:p w14:paraId="62261F02">
            <w:pPr>
              <w:snapToGrid w:val="0"/>
              <w:spacing w:line="240" w:lineRule="auto"/>
              <w:jc w:val="center"/>
              <w:rPr>
                <w:rFonts w:ascii="宋体" w:hAnsi="宋体"/>
                <w:color w:val="auto"/>
                <w:sz w:val="24"/>
                <w:highlight w:val="none"/>
              </w:rPr>
            </w:pPr>
          </w:p>
        </w:tc>
        <w:tc>
          <w:tcPr>
            <w:tcW w:w="1255" w:type="dxa"/>
            <w:vAlign w:val="center"/>
          </w:tcPr>
          <w:p w14:paraId="205748A0">
            <w:pPr>
              <w:snapToGrid w:val="0"/>
              <w:spacing w:line="240" w:lineRule="auto"/>
              <w:jc w:val="center"/>
              <w:rPr>
                <w:rFonts w:ascii="宋体" w:hAnsi="宋体"/>
                <w:color w:val="auto"/>
                <w:sz w:val="24"/>
                <w:highlight w:val="none"/>
              </w:rPr>
            </w:pPr>
          </w:p>
        </w:tc>
        <w:tc>
          <w:tcPr>
            <w:tcW w:w="2065" w:type="dxa"/>
            <w:vAlign w:val="center"/>
          </w:tcPr>
          <w:p w14:paraId="5F9E2280">
            <w:pPr>
              <w:snapToGrid w:val="0"/>
              <w:spacing w:line="240" w:lineRule="auto"/>
              <w:jc w:val="center"/>
              <w:rPr>
                <w:rFonts w:ascii="宋体" w:hAnsi="宋体" w:cs="宋体"/>
                <w:color w:val="auto"/>
                <w:kern w:val="0"/>
                <w:sz w:val="24"/>
                <w:highlight w:val="none"/>
              </w:rPr>
            </w:pPr>
          </w:p>
        </w:tc>
        <w:tc>
          <w:tcPr>
            <w:tcW w:w="2205" w:type="dxa"/>
            <w:vAlign w:val="center"/>
          </w:tcPr>
          <w:p w14:paraId="2F9659AC">
            <w:pPr>
              <w:widowControl/>
              <w:spacing w:line="240" w:lineRule="auto"/>
              <w:jc w:val="left"/>
              <w:rPr>
                <w:rFonts w:ascii="宋体" w:hAnsi="宋体"/>
                <w:color w:val="auto"/>
                <w:sz w:val="24"/>
                <w:highlight w:val="none"/>
              </w:rPr>
            </w:pPr>
          </w:p>
        </w:tc>
      </w:tr>
    </w:tbl>
    <w:p w14:paraId="5FF9CC48">
      <w:pPr>
        <w:pStyle w:val="33"/>
        <w:spacing w:line="360" w:lineRule="auto"/>
        <w:ind w:firstLine="6240" w:firstLineChars="2600"/>
        <w:rPr>
          <w:rFonts w:ascii="宋体" w:hAnsi="宋体"/>
          <w:color w:val="auto"/>
          <w:sz w:val="24"/>
          <w:highlight w:val="none"/>
        </w:rPr>
      </w:pPr>
    </w:p>
    <w:p w14:paraId="06EB98D8">
      <w:pPr>
        <w:pStyle w:val="33"/>
        <w:spacing w:line="360" w:lineRule="auto"/>
        <w:ind w:firstLine="6240" w:firstLineChars="2600"/>
        <w:rPr>
          <w:rFonts w:ascii="宋体" w:hAnsi="宋体"/>
          <w:color w:val="auto"/>
          <w:sz w:val="24"/>
          <w:highlight w:val="none"/>
        </w:rPr>
      </w:pPr>
    </w:p>
    <w:p w14:paraId="75A8CB50">
      <w:pPr>
        <w:pStyle w:val="33"/>
        <w:spacing w:line="360" w:lineRule="auto"/>
        <w:rPr>
          <w:rFonts w:ascii="宋体" w:hAnsi="宋体"/>
          <w:color w:val="auto"/>
          <w:sz w:val="24"/>
          <w:highlight w:val="none"/>
        </w:rPr>
      </w:pPr>
      <w:r>
        <w:rPr>
          <w:rStyle w:val="31"/>
          <w:rFonts w:hint="eastAsia" w:ascii="宋体" w:hAnsi="宋体" w:cs="Times New Roman"/>
          <w:b/>
          <w:bCs/>
          <w:color w:val="auto"/>
          <w:kern w:val="0"/>
          <w:sz w:val="24"/>
          <w:highlight w:val="none"/>
          <w:lang w:val="en-US" w:eastAsia="zh-CN"/>
        </w:rPr>
        <w:t>注：供应商在竞价系统中每次提交报价时均须上传该《报价一览表》</w:t>
      </w:r>
      <w:r>
        <w:rPr>
          <w:rStyle w:val="31"/>
          <w:rFonts w:hint="eastAsia" w:cs="Times New Roman"/>
          <w:b/>
          <w:bCs/>
          <w:color w:val="auto"/>
          <w:kern w:val="0"/>
          <w:sz w:val="24"/>
          <w:highlight w:val="none"/>
          <w:lang w:val="en-US" w:eastAsia="zh-CN"/>
        </w:rPr>
        <w:t>，</w:t>
      </w:r>
      <w:r>
        <w:rPr>
          <w:rStyle w:val="31"/>
          <w:rFonts w:hint="eastAsia" w:ascii="宋体" w:hAnsi="宋体"/>
          <w:b/>
          <w:bCs/>
          <w:color w:val="auto"/>
          <w:kern w:val="0"/>
          <w:sz w:val="24"/>
          <w:highlight w:val="none"/>
          <w:lang w:val="en-US"/>
        </w:rPr>
        <w:t>供应商在竞价系统中提交的最后一次报价（即</w:t>
      </w:r>
      <w:r>
        <w:rPr>
          <w:rStyle w:val="31"/>
          <w:rFonts w:hint="eastAsia" w:ascii="宋体" w:hAnsi="宋体"/>
          <w:b/>
          <w:bCs/>
          <w:color w:val="auto"/>
          <w:kern w:val="0"/>
          <w:sz w:val="24"/>
          <w:highlight w:val="none"/>
        </w:rPr>
        <w:t>最终有效报价</w:t>
      </w:r>
      <w:r>
        <w:rPr>
          <w:rStyle w:val="31"/>
          <w:rFonts w:hint="eastAsia" w:ascii="宋体" w:hAnsi="宋体"/>
          <w:b/>
          <w:bCs/>
          <w:color w:val="auto"/>
          <w:kern w:val="0"/>
          <w:sz w:val="24"/>
          <w:highlight w:val="none"/>
          <w:lang w:val="en-US"/>
        </w:rPr>
        <w:t>）须与最后一次上传附件价格一致</w:t>
      </w:r>
      <w:r>
        <w:rPr>
          <w:rStyle w:val="31"/>
          <w:rFonts w:hint="eastAsia"/>
          <w:b/>
          <w:bCs/>
          <w:color w:val="auto"/>
          <w:kern w:val="0"/>
          <w:sz w:val="24"/>
          <w:highlight w:val="none"/>
          <w:lang w:val="en-US"/>
        </w:rPr>
        <w:t>。</w:t>
      </w:r>
    </w:p>
    <w:p w14:paraId="01F50ACD">
      <w:pPr>
        <w:pStyle w:val="17"/>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hint="eastAsia" w:ascii="宋体" w:hAnsi="宋体"/>
          <w:color w:val="auto"/>
          <w:sz w:val="24"/>
          <w:highlight w:val="none"/>
        </w:rPr>
        <w:sectPr>
          <w:pgSz w:w="11906" w:h="16838"/>
          <w:pgMar w:top="1134" w:right="1134" w:bottom="1134" w:left="1134"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color w:val="auto"/>
          <w:sz w:val="24"/>
          <w:highlight w:val="none"/>
        </w:rPr>
        <w:t>日期：</w:t>
      </w:r>
    </w:p>
    <w:p w14:paraId="65DE30F5">
      <w:pPr>
        <w:pStyle w:val="4"/>
        <w:keepNext w:val="0"/>
        <w:keepLines w:val="0"/>
        <w:pageBreakBefore w:val="0"/>
        <w:widowControl w:val="0"/>
        <w:kinsoku/>
        <w:wordWrap/>
        <w:overflowPunct/>
        <w:topLinePunct w:val="0"/>
        <w:autoSpaceDE/>
        <w:autoSpaceDN/>
        <w:bidi w:val="0"/>
        <w:adjustRightInd/>
        <w:snapToGrid/>
        <w:spacing w:before="0" w:after="0" w:line="360" w:lineRule="auto"/>
        <w:jc w:val="center"/>
        <w:textAlignment w:val="auto"/>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2、</w:t>
      </w:r>
      <w:r>
        <w:rPr>
          <w:rFonts w:hint="eastAsia" w:ascii="宋体" w:hAnsi="宋体" w:eastAsia="宋体" w:cs="宋体"/>
          <w:b/>
          <w:bCs/>
          <w:color w:val="auto"/>
          <w:sz w:val="32"/>
          <w:highlight w:val="none"/>
          <w:lang w:eastAsia="zh-CN"/>
        </w:rPr>
        <w:t>货物（服务）</w:t>
      </w:r>
      <w:r>
        <w:rPr>
          <w:rFonts w:hint="eastAsia" w:ascii="宋体" w:hAnsi="宋体" w:eastAsia="宋体" w:cs="宋体"/>
          <w:b/>
          <w:bCs/>
          <w:color w:val="auto"/>
          <w:sz w:val="32"/>
          <w:highlight w:val="none"/>
        </w:rPr>
        <w:t>分项报价表（若有）</w:t>
      </w:r>
    </w:p>
    <w:p w14:paraId="0C69FADB">
      <w:pPr>
        <w:pStyle w:val="33"/>
        <w:spacing w:line="360" w:lineRule="auto"/>
        <w:ind w:firstLine="482" w:firstLineChars="200"/>
        <w:rPr>
          <w:rFonts w:ascii="宋体" w:hAnsi="宋体"/>
          <w:b/>
          <w:bCs/>
          <w:color w:val="auto"/>
          <w:sz w:val="24"/>
        </w:rPr>
      </w:pPr>
      <w:r>
        <w:rPr>
          <w:rFonts w:hint="eastAsia" w:ascii="宋体" w:hAnsi="宋体"/>
          <w:b/>
          <w:bCs/>
          <w:color w:val="auto"/>
          <w:sz w:val="24"/>
        </w:rPr>
        <w:t>【编制说明】</w:t>
      </w:r>
    </w:p>
    <w:p w14:paraId="1973582E">
      <w:pPr>
        <w:pStyle w:val="17"/>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1、</w:t>
      </w:r>
      <w:r>
        <w:rPr>
          <w:rFonts w:hint="eastAsia" w:ascii="宋体" w:hAnsi="宋体" w:eastAsia="宋体" w:cs="宋体"/>
          <w:b/>
          <w:bCs/>
          <w:color w:val="auto"/>
        </w:rPr>
        <w:t>供应商应在网上竞价系统平台中报出项目总价，在网上竞价过程中无需上传分项报价表（若有）。</w:t>
      </w:r>
    </w:p>
    <w:p w14:paraId="26F969BA">
      <w:pPr>
        <w:pStyle w:val="17"/>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2、</w:t>
      </w:r>
      <w:r>
        <w:rPr>
          <w:rFonts w:hint="eastAsia" w:ascii="宋体" w:hAnsi="宋体" w:eastAsia="宋体" w:cs="宋体"/>
          <w:b/>
          <w:bCs/>
          <w:color w:val="auto"/>
        </w:rPr>
        <w:t>成交供应商的分项报价表（若有）随纸质响应文件提供。</w:t>
      </w:r>
    </w:p>
    <w:p w14:paraId="40BACBF6">
      <w:pPr>
        <w:pStyle w:val="17"/>
        <w:numPr>
          <w:ilvl w:val="0"/>
          <w:numId w:val="0"/>
        </w:numPr>
        <w:spacing w:before="75" w:beforeAutospacing="0" w:after="75" w:afterAutospacing="0"/>
        <w:ind w:firstLine="482" w:firstLineChars="200"/>
        <w:rPr>
          <w:rFonts w:hint="eastAsia"/>
          <w:color w:val="auto"/>
          <w:sz w:val="24"/>
          <w:szCs w:val="24"/>
          <w:highlight w:val="none"/>
        </w:rPr>
      </w:pPr>
      <w:r>
        <w:rPr>
          <w:rFonts w:hint="eastAsia" w:ascii="宋体" w:hAnsi="宋体" w:eastAsia="宋体" w:cs="宋体"/>
          <w:b/>
          <w:bCs/>
          <w:color w:val="auto"/>
          <w:kern w:val="0"/>
          <w:sz w:val="24"/>
          <w:szCs w:val="24"/>
          <w:lang w:val="en-US" w:eastAsia="zh-CN" w:bidi="ar-SA"/>
        </w:rPr>
        <w:t>3、</w:t>
      </w:r>
      <w:r>
        <w:rPr>
          <w:rFonts w:hint="eastAsia" w:ascii="宋体" w:hAnsi="宋体" w:eastAsia="宋体" w:cs="宋体"/>
          <w:b/>
          <w:bCs/>
          <w:color w:val="auto"/>
        </w:rPr>
        <w:t>本表为货物、服务项目适用。</w:t>
      </w:r>
    </w:p>
    <w:p w14:paraId="7C15F0EC">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textAlignment w:val="auto"/>
        <w:rPr>
          <w:color w:val="auto"/>
          <w:sz w:val="24"/>
          <w:szCs w:val="24"/>
          <w:highlight w:val="none"/>
        </w:rPr>
      </w:pPr>
      <w:r>
        <w:rPr>
          <w:rFonts w:hint="eastAsia"/>
          <w:color w:val="auto"/>
          <w:sz w:val="24"/>
          <w:szCs w:val="24"/>
          <w:highlight w:val="none"/>
        </w:rPr>
        <w:t xml:space="preserve">项目编号：    </w:t>
      </w:r>
    </w:p>
    <w:p w14:paraId="3DC97CC0">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5984952E">
      <w:pPr>
        <w:pStyle w:val="33"/>
        <w:spacing w:line="360" w:lineRule="auto"/>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6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719"/>
        <w:gridCol w:w="3600"/>
        <w:gridCol w:w="855"/>
        <w:gridCol w:w="1005"/>
        <w:gridCol w:w="1410"/>
        <w:gridCol w:w="1186"/>
      </w:tblGrid>
      <w:tr w14:paraId="7BCE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60" w:type="dxa"/>
            <w:vAlign w:val="center"/>
          </w:tcPr>
          <w:p w14:paraId="2F509A3A">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val="en-US" w:eastAsia="zh-CN"/>
              </w:rPr>
              <w:t>采购</w:t>
            </w:r>
            <w:r>
              <w:rPr>
                <w:rFonts w:hint="eastAsia" w:hAnsi="宋体"/>
                <w:color w:val="auto"/>
                <w:kern w:val="2"/>
                <w:sz w:val="24"/>
                <w:highlight w:val="none"/>
              </w:rPr>
              <w:t>包</w:t>
            </w:r>
          </w:p>
        </w:tc>
        <w:tc>
          <w:tcPr>
            <w:tcW w:w="719" w:type="dxa"/>
            <w:vAlign w:val="center"/>
          </w:tcPr>
          <w:p w14:paraId="2611DE16">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val="en-US" w:eastAsia="zh-CN"/>
              </w:rPr>
              <w:t>序号</w:t>
            </w:r>
          </w:p>
        </w:tc>
        <w:tc>
          <w:tcPr>
            <w:tcW w:w="3600" w:type="dxa"/>
            <w:vAlign w:val="center"/>
          </w:tcPr>
          <w:p w14:paraId="0E52BE85">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货物</w:t>
            </w:r>
            <w:r>
              <w:rPr>
                <w:rFonts w:hint="eastAsia" w:hAnsi="宋体"/>
                <w:color w:val="auto"/>
                <w:kern w:val="2"/>
                <w:sz w:val="24"/>
                <w:highlight w:val="none"/>
              </w:rPr>
              <w:t>名称</w:t>
            </w:r>
          </w:p>
        </w:tc>
        <w:tc>
          <w:tcPr>
            <w:tcW w:w="855" w:type="dxa"/>
            <w:vAlign w:val="center"/>
          </w:tcPr>
          <w:p w14:paraId="588D32F2">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005" w:type="dxa"/>
            <w:vAlign w:val="center"/>
          </w:tcPr>
          <w:p w14:paraId="540B99BB">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单价</w:t>
            </w:r>
          </w:p>
        </w:tc>
        <w:tc>
          <w:tcPr>
            <w:tcW w:w="1410" w:type="dxa"/>
            <w:vAlign w:val="center"/>
          </w:tcPr>
          <w:p w14:paraId="126D4E65">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eastAsia="zh-CN"/>
              </w:rPr>
              <w:t>品牌</w:t>
            </w:r>
            <w:r>
              <w:rPr>
                <w:rFonts w:hint="eastAsia" w:hAnsi="宋体"/>
                <w:color w:val="auto"/>
                <w:kern w:val="2"/>
                <w:sz w:val="24"/>
                <w:highlight w:val="none"/>
                <w:lang w:val="en-US" w:eastAsia="zh-CN"/>
              </w:rPr>
              <w:t>/型号</w:t>
            </w:r>
          </w:p>
        </w:tc>
        <w:tc>
          <w:tcPr>
            <w:tcW w:w="1186" w:type="dxa"/>
            <w:vAlign w:val="center"/>
          </w:tcPr>
          <w:p w14:paraId="268DAFF1">
            <w:pPr>
              <w:pStyle w:val="9"/>
              <w:snapToGrid w:val="0"/>
              <w:spacing w:line="240" w:lineRule="auto"/>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合计</w:t>
            </w:r>
          </w:p>
        </w:tc>
      </w:tr>
      <w:tr w14:paraId="4031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restart"/>
            <w:vAlign w:val="center"/>
          </w:tcPr>
          <w:p w14:paraId="5119977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719" w:type="dxa"/>
            <w:vAlign w:val="center"/>
          </w:tcPr>
          <w:p w14:paraId="2463EAB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w:t>
            </w:r>
          </w:p>
        </w:tc>
        <w:tc>
          <w:tcPr>
            <w:tcW w:w="3600" w:type="dxa"/>
            <w:vAlign w:val="center"/>
          </w:tcPr>
          <w:p w14:paraId="67DFC6A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sz w:val="24"/>
                <w:szCs w:val="24"/>
                <w:lang w:val="en-US" w:eastAsia="zh-CN"/>
              </w:rPr>
              <w:t>导线</w:t>
            </w:r>
          </w:p>
        </w:tc>
        <w:tc>
          <w:tcPr>
            <w:tcW w:w="855" w:type="dxa"/>
            <w:vAlign w:val="center"/>
          </w:tcPr>
          <w:p w14:paraId="78D194F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sz w:val="24"/>
                <w:szCs w:val="24"/>
                <w:lang w:val="en-US" w:eastAsia="zh-CN"/>
              </w:rPr>
              <w:t>8卷</w:t>
            </w:r>
          </w:p>
        </w:tc>
        <w:tc>
          <w:tcPr>
            <w:tcW w:w="1005" w:type="dxa"/>
            <w:vAlign w:val="center"/>
          </w:tcPr>
          <w:p w14:paraId="1F4772BA">
            <w:pPr>
              <w:snapToGrid w:val="0"/>
              <w:spacing w:line="240" w:lineRule="auto"/>
              <w:jc w:val="center"/>
              <w:rPr>
                <w:rFonts w:ascii="宋体" w:hAnsi="宋体" w:cs="宋体"/>
                <w:color w:val="auto"/>
                <w:kern w:val="0"/>
                <w:sz w:val="24"/>
                <w:highlight w:val="none"/>
              </w:rPr>
            </w:pPr>
          </w:p>
        </w:tc>
        <w:tc>
          <w:tcPr>
            <w:tcW w:w="1410" w:type="dxa"/>
            <w:vAlign w:val="center"/>
          </w:tcPr>
          <w:p w14:paraId="1D4726F4">
            <w:pPr>
              <w:widowControl/>
              <w:spacing w:line="240" w:lineRule="auto"/>
              <w:jc w:val="left"/>
              <w:rPr>
                <w:rFonts w:ascii="宋体" w:hAnsi="宋体"/>
                <w:color w:val="auto"/>
                <w:sz w:val="24"/>
                <w:highlight w:val="none"/>
              </w:rPr>
            </w:pPr>
          </w:p>
        </w:tc>
        <w:tc>
          <w:tcPr>
            <w:tcW w:w="1186" w:type="dxa"/>
            <w:vAlign w:val="center"/>
          </w:tcPr>
          <w:p w14:paraId="0EAA7CA3">
            <w:pPr>
              <w:widowControl/>
              <w:spacing w:line="240" w:lineRule="auto"/>
              <w:jc w:val="left"/>
              <w:rPr>
                <w:rFonts w:ascii="宋体" w:hAnsi="宋体"/>
                <w:color w:val="auto"/>
                <w:sz w:val="24"/>
                <w:highlight w:val="none"/>
              </w:rPr>
            </w:pPr>
          </w:p>
        </w:tc>
      </w:tr>
      <w:tr w14:paraId="620A8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2A70B31E">
            <w:pPr>
              <w:widowControl/>
              <w:spacing w:line="240" w:lineRule="auto"/>
              <w:jc w:val="left"/>
            </w:pPr>
          </w:p>
        </w:tc>
        <w:tc>
          <w:tcPr>
            <w:tcW w:w="719" w:type="dxa"/>
            <w:vAlign w:val="center"/>
          </w:tcPr>
          <w:p w14:paraId="0FAB51F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w:t>
            </w:r>
          </w:p>
        </w:tc>
        <w:tc>
          <w:tcPr>
            <w:tcW w:w="3600" w:type="dxa"/>
            <w:vAlign w:val="center"/>
          </w:tcPr>
          <w:p w14:paraId="5EA03E4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电线</w:t>
            </w:r>
          </w:p>
        </w:tc>
        <w:tc>
          <w:tcPr>
            <w:tcW w:w="855" w:type="dxa"/>
            <w:vAlign w:val="center"/>
          </w:tcPr>
          <w:p w14:paraId="428BC1EF">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200根</w:t>
            </w:r>
          </w:p>
        </w:tc>
        <w:tc>
          <w:tcPr>
            <w:tcW w:w="1005" w:type="dxa"/>
            <w:vAlign w:val="center"/>
          </w:tcPr>
          <w:p w14:paraId="1BB2F958">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2EE783A2">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567013E3">
            <w:pPr>
              <w:widowControl/>
              <w:spacing w:line="240" w:lineRule="auto"/>
              <w:jc w:val="left"/>
              <w:rPr>
                <w:rFonts w:hint="eastAsia" w:ascii="宋体" w:hAnsi="宋体" w:eastAsia="宋体"/>
                <w:color w:val="auto"/>
                <w:sz w:val="24"/>
                <w:highlight w:val="none"/>
                <w:lang w:val="en-US" w:eastAsia="zh-CN"/>
              </w:rPr>
            </w:pPr>
          </w:p>
        </w:tc>
      </w:tr>
      <w:tr w14:paraId="0DC55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14207738">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4284ED7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w:t>
            </w:r>
          </w:p>
        </w:tc>
        <w:tc>
          <w:tcPr>
            <w:tcW w:w="3600" w:type="dxa"/>
            <w:vAlign w:val="center"/>
          </w:tcPr>
          <w:p w14:paraId="62C8ABF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海尔空调遥控器</w:t>
            </w:r>
          </w:p>
        </w:tc>
        <w:tc>
          <w:tcPr>
            <w:tcW w:w="855" w:type="dxa"/>
            <w:vAlign w:val="center"/>
          </w:tcPr>
          <w:p w14:paraId="3FC47C8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1005" w:type="dxa"/>
            <w:vAlign w:val="center"/>
          </w:tcPr>
          <w:p w14:paraId="57853031">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136E367D">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1EDCF864">
            <w:pPr>
              <w:widowControl/>
              <w:spacing w:line="240" w:lineRule="auto"/>
              <w:jc w:val="left"/>
              <w:rPr>
                <w:rFonts w:hint="eastAsia" w:ascii="宋体" w:hAnsi="宋体" w:eastAsia="宋体"/>
                <w:color w:val="auto"/>
                <w:sz w:val="24"/>
                <w:highlight w:val="none"/>
                <w:lang w:val="en-US" w:eastAsia="zh-CN"/>
              </w:rPr>
            </w:pPr>
          </w:p>
        </w:tc>
      </w:tr>
      <w:tr w14:paraId="6F8B6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5F3A1199">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05CDB09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3600" w:type="dxa"/>
            <w:vAlign w:val="center"/>
          </w:tcPr>
          <w:p w14:paraId="443D7F4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TICA天加 中央空调遥控器</w:t>
            </w:r>
          </w:p>
        </w:tc>
        <w:tc>
          <w:tcPr>
            <w:tcW w:w="855" w:type="dxa"/>
            <w:vAlign w:val="center"/>
          </w:tcPr>
          <w:p w14:paraId="6657AD5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1005" w:type="dxa"/>
            <w:vAlign w:val="center"/>
          </w:tcPr>
          <w:p w14:paraId="7B89883D">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00DD74F0">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4229EEE2">
            <w:pPr>
              <w:widowControl/>
              <w:spacing w:line="240" w:lineRule="auto"/>
              <w:jc w:val="left"/>
              <w:rPr>
                <w:rFonts w:hint="eastAsia" w:ascii="宋体" w:hAnsi="宋体" w:eastAsia="宋体"/>
                <w:color w:val="auto"/>
                <w:sz w:val="24"/>
                <w:highlight w:val="none"/>
                <w:lang w:val="en-US" w:eastAsia="zh-CN"/>
              </w:rPr>
            </w:pPr>
          </w:p>
        </w:tc>
      </w:tr>
      <w:tr w14:paraId="5D069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7F69F9FA">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67C98A2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5</w:t>
            </w:r>
          </w:p>
        </w:tc>
        <w:tc>
          <w:tcPr>
            <w:tcW w:w="3600" w:type="dxa"/>
            <w:vAlign w:val="center"/>
          </w:tcPr>
          <w:p w14:paraId="21130E1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AUX奥克斯空调遥控器</w:t>
            </w:r>
          </w:p>
        </w:tc>
        <w:tc>
          <w:tcPr>
            <w:tcW w:w="855" w:type="dxa"/>
            <w:vAlign w:val="center"/>
          </w:tcPr>
          <w:p w14:paraId="2A70E38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1005" w:type="dxa"/>
            <w:vAlign w:val="center"/>
          </w:tcPr>
          <w:p w14:paraId="1D6CDBC0">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53C2452F">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4157403D">
            <w:pPr>
              <w:widowControl/>
              <w:spacing w:line="240" w:lineRule="auto"/>
              <w:jc w:val="left"/>
              <w:rPr>
                <w:rFonts w:hint="eastAsia" w:ascii="宋体" w:hAnsi="宋体" w:eastAsia="宋体"/>
                <w:color w:val="auto"/>
                <w:sz w:val="24"/>
                <w:highlight w:val="none"/>
                <w:lang w:val="en-US" w:eastAsia="zh-CN"/>
              </w:rPr>
            </w:pPr>
          </w:p>
        </w:tc>
      </w:tr>
      <w:tr w14:paraId="3B5E6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3C1FE406">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040EA0D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6</w:t>
            </w:r>
          </w:p>
        </w:tc>
        <w:tc>
          <w:tcPr>
            <w:tcW w:w="3600" w:type="dxa"/>
            <w:vAlign w:val="center"/>
          </w:tcPr>
          <w:p w14:paraId="0A379B1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垃圾桶</w:t>
            </w:r>
          </w:p>
        </w:tc>
        <w:tc>
          <w:tcPr>
            <w:tcW w:w="855" w:type="dxa"/>
            <w:vAlign w:val="center"/>
          </w:tcPr>
          <w:p w14:paraId="5B13493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30组</w:t>
            </w:r>
          </w:p>
        </w:tc>
        <w:tc>
          <w:tcPr>
            <w:tcW w:w="1005" w:type="dxa"/>
            <w:vAlign w:val="center"/>
          </w:tcPr>
          <w:p w14:paraId="3FC3634B">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515B0F29">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35601536">
            <w:pPr>
              <w:widowControl/>
              <w:spacing w:line="240" w:lineRule="auto"/>
              <w:jc w:val="left"/>
              <w:rPr>
                <w:rFonts w:hint="eastAsia" w:ascii="宋体" w:hAnsi="宋体" w:eastAsia="宋体"/>
                <w:color w:val="auto"/>
                <w:sz w:val="24"/>
                <w:highlight w:val="none"/>
                <w:lang w:val="en-US" w:eastAsia="zh-CN"/>
              </w:rPr>
            </w:pPr>
          </w:p>
        </w:tc>
      </w:tr>
      <w:tr w14:paraId="0202F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124AD39E">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096D437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7</w:t>
            </w:r>
          </w:p>
        </w:tc>
        <w:tc>
          <w:tcPr>
            <w:tcW w:w="3600" w:type="dxa"/>
            <w:vAlign w:val="center"/>
          </w:tcPr>
          <w:p w14:paraId="78C0D9B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VGA分配器</w:t>
            </w:r>
          </w:p>
        </w:tc>
        <w:tc>
          <w:tcPr>
            <w:tcW w:w="855" w:type="dxa"/>
            <w:vAlign w:val="center"/>
          </w:tcPr>
          <w:p w14:paraId="7EFB7C77">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3个</w:t>
            </w:r>
          </w:p>
        </w:tc>
        <w:tc>
          <w:tcPr>
            <w:tcW w:w="1005" w:type="dxa"/>
            <w:vAlign w:val="center"/>
          </w:tcPr>
          <w:p w14:paraId="404B51F7">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5EAC0942">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1357B854">
            <w:pPr>
              <w:widowControl/>
              <w:spacing w:line="240" w:lineRule="auto"/>
              <w:jc w:val="left"/>
              <w:rPr>
                <w:rFonts w:hint="eastAsia" w:ascii="宋体" w:hAnsi="宋体" w:eastAsia="宋体"/>
                <w:color w:val="auto"/>
                <w:sz w:val="24"/>
                <w:highlight w:val="none"/>
                <w:lang w:val="en-US" w:eastAsia="zh-CN"/>
              </w:rPr>
            </w:pPr>
          </w:p>
        </w:tc>
      </w:tr>
      <w:tr w14:paraId="588CD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5BE2E1D9">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534BD41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8</w:t>
            </w:r>
          </w:p>
        </w:tc>
        <w:tc>
          <w:tcPr>
            <w:tcW w:w="3600" w:type="dxa"/>
            <w:vAlign w:val="center"/>
          </w:tcPr>
          <w:p w14:paraId="7A9ED84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EPSON爱普生投影机仪遥控器</w:t>
            </w:r>
          </w:p>
        </w:tc>
        <w:tc>
          <w:tcPr>
            <w:tcW w:w="855" w:type="dxa"/>
            <w:vAlign w:val="center"/>
          </w:tcPr>
          <w:p w14:paraId="08D6D76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6E6E1DA5">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114A22CD">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6381E6C3">
            <w:pPr>
              <w:widowControl/>
              <w:spacing w:line="240" w:lineRule="auto"/>
              <w:jc w:val="left"/>
              <w:rPr>
                <w:rFonts w:hint="eastAsia" w:ascii="宋体" w:hAnsi="宋体" w:eastAsia="宋体"/>
                <w:color w:val="auto"/>
                <w:sz w:val="24"/>
                <w:highlight w:val="none"/>
                <w:lang w:val="en-US" w:eastAsia="zh-CN"/>
              </w:rPr>
            </w:pPr>
          </w:p>
        </w:tc>
      </w:tr>
      <w:tr w14:paraId="5CBE3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6125AD31">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552F4BF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9</w:t>
            </w:r>
          </w:p>
        </w:tc>
        <w:tc>
          <w:tcPr>
            <w:tcW w:w="3600" w:type="dxa"/>
            <w:vAlign w:val="center"/>
          </w:tcPr>
          <w:p w14:paraId="08FA6A9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2025新款遥控机械狗编程积木</w:t>
            </w:r>
          </w:p>
        </w:tc>
        <w:tc>
          <w:tcPr>
            <w:tcW w:w="855" w:type="dxa"/>
            <w:vAlign w:val="center"/>
          </w:tcPr>
          <w:p w14:paraId="567A956F">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19E22092">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35E573D6">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15466893">
            <w:pPr>
              <w:widowControl/>
              <w:spacing w:line="240" w:lineRule="auto"/>
              <w:jc w:val="left"/>
              <w:rPr>
                <w:rFonts w:hint="eastAsia" w:ascii="宋体" w:hAnsi="宋体" w:eastAsia="宋体"/>
                <w:color w:val="auto"/>
                <w:sz w:val="24"/>
                <w:highlight w:val="none"/>
                <w:lang w:val="en-US" w:eastAsia="zh-CN"/>
              </w:rPr>
            </w:pPr>
          </w:p>
        </w:tc>
      </w:tr>
      <w:tr w14:paraId="67EAC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451EB9C5">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057C2CF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w:t>
            </w:r>
          </w:p>
        </w:tc>
        <w:tc>
          <w:tcPr>
            <w:tcW w:w="3600" w:type="dxa"/>
            <w:vAlign w:val="center"/>
          </w:tcPr>
          <w:p w14:paraId="07C4C8B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编程机器人机械臂scratch电动积木</w:t>
            </w:r>
          </w:p>
        </w:tc>
        <w:tc>
          <w:tcPr>
            <w:tcW w:w="855" w:type="dxa"/>
            <w:vAlign w:val="center"/>
          </w:tcPr>
          <w:p w14:paraId="13F38CA7">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2A84499B">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47FE52D5">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6E8751A6">
            <w:pPr>
              <w:widowControl/>
              <w:spacing w:line="240" w:lineRule="auto"/>
              <w:jc w:val="left"/>
              <w:rPr>
                <w:rFonts w:hint="eastAsia" w:ascii="宋体" w:hAnsi="宋体" w:eastAsia="宋体"/>
                <w:color w:val="auto"/>
                <w:sz w:val="24"/>
                <w:highlight w:val="none"/>
                <w:lang w:val="en-US" w:eastAsia="zh-CN"/>
              </w:rPr>
            </w:pPr>
          </w:p>
        </w:tc>
      </w:tr>
      <w:tr w14:paraId="2D070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2B9B9552">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546C739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11</w:t>
            </w:r>
          </w:p>
        </w:tc>
        <w:tc>
          <w:tcPr>
            <w:tcW w:w="3600" w:type="dxa"/>
            <w:vAlign w:val="center"/>
          </w:tcPr>
          <w:p w14:paraId="784ED7A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游普通卡尺高精度小型机械卡尺</w:t>
            </w:r>
          </w:p>
        </w:tc>
        <w:tc>
          <w:tcPr>
            <w:tcW w:w="855" w:type="dxa"/>
            <w:vAlign w:val="center"/>
          </w:tcPr>
          <w:p w14:paraId="71FBEA3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0B65058B">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367D37D4">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280FBAFE">
            <w:pPr>
              <w:widowControl/>
              <w:spacing w:line="240" w:lineRule="auto"/>
              <w:jc w:val="left"/>
              <w:rPr>
                <w:rFonts w:hint="eastAsia" w:ascii="宋体" w:hAnsi="宋体" w:eastAsia="宋体"/>
                <w:color w:val="auto"/>
                <w:sz w:val="24"/>
                <w:highlight w:val="none"/>
                <w:lang w:val="en-US" w:eastAsia="zh-CN"/>
              </w:rPr>
            </w:pPr>
          </w:p>
        </w:tc>
      </w:tr>
      <w:tr w14:paraId="796E9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103EC542">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71A56F1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12</w:t>
            </w:r>
          </w:p>
        </w:tc>
        <w:tc>
          <w:tcPr>
            <w:tcW w:w="3600" w:type="dxa"/>
            <w:vAlign w:val="center"/>
          </w:tcPr>
          <w:p w14:paraId="620B5C1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排插</w:t>
            </w:r>
          </w:p>
        </w:tc>
        <w:tc>
          <w:tcPr>
            <w:tcW w:w="855" w:type="dxa"/>
            <w:vAlign w:val="center"/>
          </w:tcPr>
          <w:p w14:paraId="1FE48101">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577356AA">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1A4E3D46">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45CB640F">
            <w:pPr>
              <w:widowControl/>
              <w:spacing w:line="240" w:lineRule="auto"/>
              <w:jc w:val="left"/>
              <w:rPr>
                <w:rFonts w:hint="eastAsia" w:ascii="宋体" w:hAnsi="宋体" w:eastAsia="宋体"/>
                <w:color w:val="auto"/>
                <w:sz w:val="24"/>
                <w:highlight w:val="none"/>
                <w:lang w:val="en-US" w:eastAsia="zh-CN"/>
              </w:rPr>
            </w:pPr>
          </w:p>
        </w:tc>
      </w:tr>
      <w:tr w14:paraId="6AE86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5A863207">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4E6AB9B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13</w:t>
            </w:r>
          </w:p>
        </w:tc>
        <w:tc>
          <w:tcPr>
            <w:tcW w:w="3600" w:type="dxa"/>
            <w:vAlign w:val="center"/>
          </w:tcPr>
          <w:p w14:paraId="2BD69B5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凤凰6.0模拟器6通道遥控器</w:t>
            </w:r>
          </w:p>
        </w:tc>
        <w:tc>
          <w:tcPr>
            <w:tcW w:w="855" w:type="dxa"/>
            <w:vAlign w:val="center"/>
          </w:tcPr>
          <w:p w14:paraId="57C6816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2FB7D0E4">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2C5F5E8F">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491FBCFF">
            <w:pPr>
              <w:widowControl/>
              <w:spacing w:line="240" w:lineRule="auto"/>
              <w:jc w:val="left"/>
              <w:rPr>
                <w:rFonts w:hint="eastAsia" w:ascii="宋体" w:hAnsi="宋体" w:eastAsia="宋体"/>
                <w:color w:val="auto"/>
                <w:sz w:val="24"/>
                <w:highlight w:val="none"/>
                <w:lang w:val="en-US" w:eastAsia="zh-CN"/>
              </w:rPr>
            </w:pPr>
          </w:p>
        </w:tc>
      </w:tr>
      <w:tr w14:paraId="2DADF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1F7CADFE">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6540A77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14</w:t>
            </w:r>
          </w:p>
        </w:tc>
        <w:tc>
          <w:tcPr>
            <w:tcW w:w="3600" w:type="dxa"/>
            <w:vAlign w:val="center"/>
          </w:tcPr>
          <w:p w14:paraId="183B323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3D红蓝立体眼镜</w:t>
            </w:r>
          </w:p>
        </w:tc>
        <w:tc>
          <w:tcPr>
            <w:tcW w:w="855" w:type="dxa"/>
            <w:vAlign w:val="center"/>
          </w:tcPr>
          <w:p w14:paraId="0FD2EAF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100个</w:t>
            </w:r>
          </w:p>
        </w:tc>
        <w:tc>
          <w:tcPr>
            <w:tcW w:w="1005" w:type="dxa"/>
            <w:vAlign w:val="center"/>
          </w:tcPr>
          <w:p w14:paraId="30C0AB9A">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7DAB7F72">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6DD25514">
            <w:pPr>
              <w:widowControl/>
              <w:spacing w:line="240" w:lineRule="auto"/>
              <w:jc w:val="left"/>
              <w:rPr>
                <w:rFonts w:hint="eastAsia" w:ascii="宋体" w:hAnsi="宋体" w:eastAsia="宋体"/>
                <w:color w:val="auto"/>
                <w:sz w:val="24"/>
                <w:highlight w:val="none"/>
                <w:lang w:val="en-US" w:eastAsia="zh-CN"/>
              </w:rPr>
            </w:pPr>
          </w:p>
        </w:tc>
      </w:tr>
      <w:tr w14:paraId="4298B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2518C2F5">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1A8261B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15</w:t>
            </w:r>
          </w:p>
        </w:tc>
        <w:tc>
          <w:tcPr>
            <w:tcW w:w="3600" w:type="dxa"/>
            <w:vAlign w:val="center"/>
          </w:tcPr>
          <w:p w14:paraId="4717EFF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远航2W图传带麦克风</w:t>
            </w:r>
          </w:p>
        </w:tc>
        <w:tc>
          <w:tcPr>
            <w:tcW w:w="855" w:type="dxa"/>
            <w:vAlign w:val="center"/>
          </w:tcPr>
          <w:p w14:paraId="7184187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1005" w:type="dxa"/>
            <w:vAlign w:val="center"/>
          </w:tcPr>
          <w:p w14:paraId="01B461EB">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4472FB23">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533FD6B2">
            <w:pPr>
              <w:widowControl/>
              <w:spacing w:line="240" w:lineRule="auto"/>
              <w:jc w:val="left"/>
              <w:rPr>
                <w:rFonts w:hint="eastAsia" w:ascii="宋体" w:hAnsi="宋体" w:eastAsia="宋体"/>
                <w:color w:val="auto"/>
                <w:sz w:val="24"/>
                <w:highlight w:val="none"/>
                <w:lang w:val="en-US" w:eastAsia="zh-CN"/>
              </w:rPr>
            </w:pPr>
          </w:p>
        </w:tc>
      </w:tr>
      <w:tr w14:paraId="59D3A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5A280EAA">
            <w:pPr>
              <w:snapToGrid w:val="0"/>
              <w:spacing w:line="240" w:lineRule="auto"/>
              <w:jc w:val="center"/>
              <w:rPr>
                <w:rFonts w:ascii="宋体" w:hAnsi="宋体"/>
                <w:color w:val="auto"/>
                <w:sz w:val="24"/>
                <w:highlight w:val="none"/>
              </w:rPr>
            </w:pPr>
          </w:p>
        </w:tc>
        <w:tc>
          <w:tcPr>
            <w:tcW w:w="719" w:type="dxa"/>
            <w:vAlign w:val="center"/>
          </w:tcPr>
          <w:p w14:paraId="7E45BC3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16</w:t>
            </w:r>
          </w:p>
        </w:tc>
        <w:tc>
          <w:tcPr>
            <w:tcW w:w="3600" w:type="dxa"/>
            <w:vAlign w:val="center"/>
          </w:tcPr>
          <w:p w14:paraId="15C6EF9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sz w:val="24"/>
                <w:szCs w:val="24"/>
                <w:lang w:val="en-US" w:eastAsia="zh-CN"/>
              </w:rPr>
              <w:t>图传显示器</w:t>
            </w:r>
          </w:p>
        </w:tc>
        <w:tc>
          <w:tcPr>
            <w:tcW w:w="855" w:type="dxa"/>
            <w:vAlign w:val="center"/>
          </w:tcPr>
          <w:p w14:paraId="384D076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sz w:val="24"/>
                <w:szCs w:val="24"/>
                <w:lang w:val="en-US" w:eastAsia="zh-CN"/>
              </w:rPr>
              <w:t>4件</w:t>
            </w:r>
          </w:p>
        </w:tc>
        <w:tc>
          <w:tcPr>
            <w:tcW w:w="1005" w:type="dxa"/>
            <w:vAlign w:val="center"/>
          </w:tcPr>
          <w:p w14:paraId="5F656E88">
            <w:pPr>
              <w:snapToGrid w:val="0"/>
              <w:spacing w:line="240" w:lineRule="auto"/>
              <w:jc w:val="center"/>
              <w:rPr>
                <w:rFonts w:ascii="宋体" w:hAnsi="宋体" w:cs="宋体"/>
                <w:color w:val="auto"/>
                <w:kern w:val="0"/>
                <w:sz w:val="24"/>
                <w:highlight w:val="none"/>
              </w:rPr>
            </w:pPr>
          </w:p>
        </w:tc>
        <w:tc>
          <w:tcPr>
            <w:tcW w:w="1410" w:type="dxa"/>
            <w:vAlign w:val="center"/>
          </w:tcPr>
          <w:p w14:paraId="2BB6B5D5">
            <w:pPr>
              <w:widowControl/>
              <w:spacing w:line="240" w:lineRule="auto"/>
              <w:jc w:val="left"/>
              <w:rPr>
                <w:rFonts w:ascii="宋体" w:hAnsi="宋体"/>
                <w:color w:val="auto"/>
                <w:sz w:val="24"/>
                <w:highlight w:val="none"/>
              </w:rPr>
            </w:pPr>
          </w:p>
        </w:tc>
        <w:tc>
          <w:tcPr>
            <w:tcW w:w="1186" w:type="dxa"/>
            <w:vAlign w:val="center"/>
          </w:tcPr>
          <w:p w14:paraId="22F5F5D3">
            <w:pPr>
              <w:widowControl/>
              <w:spacing w:line="240" w:lineRule="auto"/>
              <w:jc w:val="left"/>
              <w:rPr>
                <w:rFonts w:ascii="宋体" w:hAnsi="宋体"/>
                <w:color w:val="auto"/>
                <w:sz w:val="24"/>
                <w:highlight w:val="none"/>
              </w:rPr>
            </w:pPr>
          </w:p>
        </w:tc>
      </w:tr>
      <w:tr w14:paraId="58CA7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53BB049A">
            <w:pPr>
              <w:widowControl/>
              <w:spacing w:line="240" w:lineRule="auto"/>
              <w:jc w:val="left"/>
            </w:pPr>
          </w:p>
        </w:tc>
        <w:tc>
          <w:tcPr>
            <w:tcW w:w="719" w:type="dxa"/>
            <w:vAlign w:val="center"/>
          </w:tcPr>
          <w:p w14:paraId="3D051A2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17</w:t>
            </w:r>
          </w:p>
        </w:tc>
        <w:tc>
          <w:tcPr>
            <w:tcW w:w="3600" w:type="dxa"/>
            <w:vAlign w:val="center"/>
          </w:tcPr>
          <w:p w14:paraId="76A7E59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加速度计</w:t>
            </w:r>
          </w:p>
        </w:tc>
        <w:tc>
          <w:tcPr>
            <w:tcW w:w="855" w:type="dxa"/>
            <w:vAlign w:val="center"/>
          </w:tcPr>
          <w:p w14:paraId="2957133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1005" w:type="dxa"/>
            <w:vAlign w:val="center"/>
          </w:tcPr>
          <w:p w14:paraId="23697BC2">
            <w:pPr>
              <w:widowControl/>
              <w:spacing w:line="240" w:lineRule="auto"/>
              <w:jc w:val="left"/>
              <w:rPr>
                <w:rFonts w:hint="eastAsia" w:ascii="宋体" w:hAnsi="宋体"/>
                <w:color w:val="auto"/>
                <w:sz w:val="24"/>
                <w:highlight w:val="none"/>
                <w:lang w:val="en-US" w:eastAsia="zh-CN"/>
              </w:rPr>
            </w:pPr>
          </w:p>
        </w:tc>
        <w:tc>
          <w:tcPr>
            <w:tcW w:w="1410" w:type="dxa"/>
            <w:vAlign w:val="center"/>
          </w:tcPr>
          <w:p w14:paraId="171C7534">
            <w:pPr>
              <w:widowControl/>
              <w:spacing w:line="240" w:lineRule="auto"/>
              <w:jc w:val="left"/>
              <w:rPr>
                <w:rFonts w:hint="eastAsia" w:ascii="宋体" w:hAnsi="宋体"/>
                <w:color w:val="auto"/>
                <w:sz w:val="24"/>
                <w:highlight w:val="none"/>
                <w:lang w:val="en-US" w:eastAsia="zh-CN"/>
              </w:rPr>
            </w:pPr>
          </w:p>
        </w:tc>
        <w:tc>
          <w:tcPr>
            <w:tcW w:w="1186" w:type="dxa"/>
            <w:vAlign w:val="center"/>
          </w:tcPr>
          <w:p w14:paraId="0AFA5B7D">
            <w:pPr>
              <w:widowControl/>
              <w:spacing w:line="240" w:lineRule="auto"/>
              <w:jc w:val="left"/>
              <w:rPr>
                <w:rFonts w:hint="eastAsia" w:ascii="宋体" w:hAnsi="宋体"/>
                <w:color w:val="auto"/>
                <w:sz w:val="24"/>
                <w:highlight w:val="none"/>
                <w:lang w:val="en-US" w:eastAsia="zh-CN"/>
              </w:rPr>
            </w:pPr>
          </w:p>
        </w:tc>
      </w:tr>
      <w:tr w14:paraId="283BF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5527B972">
            <w:pPr>
              <w:widowControl/>
              <w:spacing w:line="240" w:lineRule="auto"/>
              <w:jc w:val="left"/>
              <w:rPr>
                <w:rFonts w:hint="eastAsia" w:ascii="宋体" w:hAnsi="宋体"/>
                <w:color w:val="auto"/>
                <w:sz w:val="24"/>
                <w:highlight w:val="none"/>
                <w:lang w:val="en-US" w:eastAsia="zh-CN"/>
              </w:rPr>
            </w:pPr>
          </w:p>
        </w:tc>
        <w:tc>
          <w:tcPr>
            <w:tcW w:w="719" w:type="dxa"/>
            <w:vAlign w:val="center"/>
          </w:tcPr>
          <w:p w14:paraId="2E304EC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18</w:t>
            </w:r>
          </w:p>
        </w:tc>
        <w:tc>
          <w:tcPr>
            <w:tcW w:w="3600" w:type="dxa"/>
            <w:vAlign w:val="center"/>
          </w:tcPr>
          <w:p w14:paraId="1F8F917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连接线</w:t>
            </w:r>
          </w:p>
        </w:tc>
        <w:tc>
          <w:tcPr>
            <w:tcW w:w="855" w:type="dxa"/>
            <w:vAlign w:val="center"/>
          </w:tcPr>
          <w:p w14:paraId="322A324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1005" w:type="dxa"/>
            <w:vAlign w:val="center"/>
          </w:tcPr>
          <w:p w14:paraId="31C9C2F5">
            <w:pPr>
              <w:widowControl/>
              <w:spacing w:line="240" w:lineRule="auto"/>
              <w:jc w:val="left"/>
              <w:rPr>
                <w:rFonts w:hint="eastAsia" w:ascii="宋体" w:hAnsi="宋体"/>
                <w:color w:val="auto"/>
                <w:sz w:val="24"/>
                <w:highlight w:val="none"/>
                <w:lang w:val="en-US" w:eastAsia="zh-CN"/>
              </w:rPr>
            </w:pPr>
          </w:p>
        </w:tc>
        <w:tc>
          <w:tcPr>
            <w:tcW w:w="1410" w:type="dxa"/>
            <w:vAlign w:val="center"/>
          </w:tcPr>
          <w:p w14:paraId="4CFCCB72">
            <w:pPr>
              <w:widowControl/>
              <w:spacing w:line="240" w:lineRule="auto"/>
              <w:jc w:val="left"/>
              <w:rPr>
                <w:rFonts w:hint="eastAsia" w:ascii="宋体" w:hAnsi="宋体"/>
                <w:color w:val="auto"/>
                <w:sz w:val="24"/>
                <w:highlight w:val="none"/>
                <w:lang w:val="en-US" w:eastAsia="zh-CN"/>
              </w:rPr>
            </w:pPr>
          </w:p>
        </w:tc>
        <w:tc>
          <w:tcPr>
            <w:tcW w:w="1186" w:type="dxa"/>
            <w:vAlign w:val="center"/>
          </w:tcPr>
          <w:p w14:paraId="12070F74">
            <w:pPr>
              <w:widowControl/>
              <w:spacing w:line="240" w:lineRule="auto"/>
              <w:jc w:val="left"/>
              <w:rPr>
                <w:rFonts w:hint="eastAsia" w:ascii="宋体" w:hAnsi="宋体"/>
                <w:color w:val="auto"/>
                <w:sz w:val="24"/>
                <w:highlight w:val="none"/>
                <w:lang w:val="en-US" w:eastAsia="zh-CN"/>
              </w:rPr>
            </w:pPr>
          </w:p>
        </w:tc>
      </w:tr>
      <w:tr w14:paraId="7ABFD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7B6E170C">
            <w:pPr>
              <w:widowControl/>
              <w:spacing w:line="240" w:lineRule="auto"/>
              <w:jc w:val="left"/>
              <w:rPr>
                <w:rFonts w:hint="eastAsia" w:ascii="宋体" w:hAnsi="宋体"/>
                <w:color w:val="auto"/>
                <w:sz w:val="24"/>
                <w:highlight w:val="none"/>
                <w:lang w:val="en-US" w:eastAsia="zh-CN"/>
              </w:rPr>
            </w:pPr>
          </w:p>
        </w:tc>
        <w:tc>
          <w:tcPr>
            <w:tcW w:w="719" w:type="dxa"/>
            <w:vAlign w:val="center"/>
          </w:tcPr>
          <w:p w14:paraId="3439E2F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19</w:t>
            </w:r>
          </w:p>
        </w:tc>
        <w:tc>
          <w:tcPr>
            <w:tcW w:w="3600" w:type="dxa"/>
            <w:vAlign w:val="center"/>
          </w:tcPr>
          <w:p w14:paraId="57264EE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DJI模拟器手柄</w:t>
            </w:r>
          </w:p>
        </w:tc>
        <w:tc>
          <w:tcPr>
            <w:tcW w:w="855" w:type="dxa"/>
            <w:vAlign w:val="center"/>
          </w:tcPr>
          <w:p w14:paraId="060512C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54D4C822">
            <w:pPr>
              <w:widowControl/>
              <w:spacing w:line="240" w:lineRule="auto"/>
              <w:jc w:val="left"/>
              <w:rPr>
                <w:rFonts w:hint="eastAsia" w:ascii="宋体" w:hAnsi="宋体"/>
                <w:color w:val="auto"/>
                <w:sz w:val="24"/>
                <w:highlight w:val="none"/>
                <w:lang w:val="en-US" w:eastAsia="zh-CN"/>
              </w:rPr>
            </w:pPr>
          </w:p>
        </w:tc>
        <w:tc>
          <w:tcPr>
            <w:tcW w:w="1410" w:type="dxa"/>
            <w:vAlign w:val="center"/>
          </w:tcPr>
          <w:p w14:paraId="5AF40164">
            <w:pPr>
              <w:widowControl/>
              <w:spacing w:line="240" w:lineRule="auto"/>
              <w:jc w:val="left"/>
              <w:rPr>
                <w:rFonts w:hint="eastAsia" w:ascii="宋体" w:hAnsi="宋体"/>
                <w:color w:val="auto"/>
                <w:sz w:val="24"/>
                <w:highlight w:val="none"/>
                <w:lang w:val="en-US" w:eastAsia="zh-CN"/>
              </w:rPr>
            </w:pPr>
          </w:p>
        </w:tc>
        <w:tc>
          <w:tcPr>
            <w:tcW w:w="1186" w:type="dxa"/>
            <w:vAlign w:val="center"/>
          </w:tcPr>
          <w:p w14:paraId="65991570">
            <w:pPr>
              <w:widowControl/>
              <w:spacing w:line="240" w:lineRule="auto"/>
              <w:jc w:val="left"/>
              <w:rPr>
                <w:rFonts w:hint="eastAsia" w:ascii="宋体" w:hAnsi="宋体"/>
                <w:color w:val="auto"/>
                <w:sz w:val="24"/>
                <w:highlight w:val="none"/>
                <w:lang w:val="en-US" w:eastAsia="zh-CN"/>
              </w:rPr>
            </w:pPr>
          </w:p>
        </w:tc>
      </w:tr>
      <w:tr w14:paraId="21B42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1C387BAB">
            <w:pPr>
              <w:widowControl/>
              <w:spacing w:line="240" w:lineRule="auto"/>
              <w:jc w:val="left"/>
              <w:rPr>
                <w:rFonts w:hint="eastAsia" w:ascii="宋体" w:hAnsi="宋体"/>
                <w:color w:val="auto"/>
                <w:sz w:val="24"/>
                <w:highlight w:val="none"/>
                <w:lang w:val="en-US" w:eastAsia="zh-CN"/>
              </w:rPr>
            </w:pPr>
          </w:p>
        </w:tc>
        <w:tc>
          <w:tcPr>
            <w:tcW w:w="719" w:type="dxa"/>
            <w:vAlign w:val="center"/>
          </w:tcPr>
          <w:p w14:paraId="39A513E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w:t>
            </w:r>
          </w:p>
        </w:tc>
        <w:tc>
          <w:tcPr>
            <w:tcW w:w="3600" w:type="dxa"/>
            <w:vAlign w:val="center"/>
          </w:tcPr>
          <w:p w14:paraId="7D2E9DE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光流测距一体模组</w:t>
            </w:r>
          </w:p>
        </w:tc>
        <w:tc>
          <w:tcPr>
            <w:tcW w:w="855" w:type="dxa"/>
            <w:vAlign w:val="center"/>
          </w:tcPr>
          <w:p w14:paraId="670F2C51">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1005" w:type="dxa"/>
            <w:vAlign w:val="center"/>
          </w:tcPr>
          <w:p w14:paraId="492734BB">
            <w:pPr>
              <w:widowControl/>
              <w:spacing w:line="240" w:lineRule="auto"/>
              <w:jc w:val="left"/>
              <w:rPr>
                <w:rFonts w:hint="eastAsia" w:ascii="宋体" w:hAnsi="宋体"/>
                <w:color w:val="auto"/>
                <w:sz w:val="24"/>
                <w:highlight w:val="none"/>
                <w:lang w:val="en-US" w:eastAsia="zh-CN"/>
              </w:rPr>
            </w:pPr>
          </w:p>
        </w:tc>
        <w:tc>
          <w:tcPr>
            <w:tcW w:w="1410" w:type="dxa"/>
            <w:vAlign w:val="center"/>
          </w:tcPr>
          <w:p w14:paraId="2E546032">
            <w:pPr>
              <w:widowControl/>
              <w:spacing w:line="240" w:lineRule="auto"/>
              <w:jc w:val="left"/>
              <w:rPr>
                <w:rFonts w:hint="eastAsia" w:ascii="宋体" w:hAnsi="宋体"/>
                <w:color w:val="auto"/>
                <w:sz w:val="24"/>
                <w:highlight w:val="none"/>
                <w:lang w:val="en-US" w:eastAsia="zh-CN"/>
              </w:rPr>
            </w:pPr>
          </w:p>
        </w:tc>
        <w:tc>
          <w:tcPr>
            <w:tcW w:w="1186" w:type="dxa"/>
            <w:vAlign w:val="center"/>
          </w:tcPr>
          <w:p w14:paraId="32DCC381">
            <w:pPr>
              <w:widowControl/>
              <w:spacing w:line="240" w:lineRule="auto"/>
              <w:jc w:val="left"/>
              <w:rPr>
                <w:rFonts w:hint="eastAsia" w:ascii="宋体" w:hAnsi="宋体"/>
                <w:color w:val="auto"/>
                <w:sz w:val="24"/>
                <w:highlight w:val="none"/>
                <w:lang w:val="en-US" w:eastAsia="zh-CN"/>
              </w:rPr>
            </w:pPr>
          </w:p>
        </w:tc>
      </w:tr>
      <w:tr w14:paraId="1EA53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5AE72DE3">
            <w:pPr>
              <w:widowControl/>
              <w:spacing w:line="240" w:lineRule="auto"/>
              <w:jc w:val="left"/>
              <w:rPr>
                <w:rFonts w:hint="eastAsia" w:ascii="宋体" w:hAnsi="宋体"/>
                <w:color w:val="auto"/>
                <w:sz w:val="24"/>
                <w:highlight w:val="none"/>
                <w:lang w:val="en-US" w:eastAsia="zh-CN"/>
              </w:rPr>
            </w:pPr>
          </w:p>
        </w:tc>
        <w:tc>
          <w:tcPr>
            <w:tcW w:w="719" w:type="dxa"/>
            <w:vAlign w:val="center"/>
          </w:tcPr>
          <w:p w14:paraId="78A60B3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21</w:t>
            </w:r>
          </w:p>
        </w:tc>
        <w:tc>
          <w:tcPr>
            <w:tcW w:w="3600" w:type="dxa"/>
            <w:vAlign w:val="center"/>
          </w:tcPr>
          <w:p w14:paraId="3F90658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激光测距传感器</w:t>
            </w:r>
          </w:p>
        </w:tc>
        <w:tc>
          <w:tcPr>
            <w:tcW w:w="855" w:type="dxa"/>
            <w:vAlign w:val="center"/>
          </w:tcPr>
          <w:p w14:paraId="3FD2158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1005" w:type="dxa"/>
            <w:vAlign w:val="center"/>
          </w:tcPr>
          <w:p w14:paraId="7127F16A">
            <w:pPr>
              <w:widowControl/>
              <w:spacing w:line="240" w:lineRule="auto"/>
              <w:jc w:val="left"/>
              <w:rPr>
                <w:rFonts w:hint="eastAsia" w:ascii="宋体" w:hAnsi="宋体"/>
                <w:color w:val="auto"/>
                <w:sz w:val="24"/>
                <w:highlight w:val="none"/>
                <w:lang w:val="en-US" w:eastAsia="zh-CN"/>
              </w:rPr>
            </w:pPr>
          </w:p>
        </w:tc>
        <w:tc>
          <w:tcPr>
            <w:tcW w:w="1410" w:type="dxa"/>
            <w:vAlign w:val="center"/>
          </w:tcPr>
          <w:p w14:paraId="5590D1A9">
            <w:pPr>
              <w:widowControl/>
              <w:spacing w:line="240" w:lineRule="auto"/>
              <w:jc w:val="left"/>
              <w:rPr>
                <w:rFonts w:hint="eastAsia" w:ascii="宋体" w:hAnsi="宋体"/>
                <w:color w:val="auto"/>
                <w:sz w:val="24"/>
                <w:highlight w:val="none"/>
                <w:lang w:val="en-US" w:eastAsia="zh-CN"/>
              </w:rPr>
            </w:pPr>
          </w:p>
        </w:tc>
        <w:tc>
          <w:tcPr>
            <w:tcW w:w="1186" w:type="dxa"/>
            <w:vAlign w:val="center"/>
          </w:tcPr>
          <w:p w14:paraId="6E95A8D1">
            <w:pPr>
              <w:widowControl/>
              <w:spacing w:line="240" w:lineRule="auto"/>
              <w:jc w:val="left"/>
              <w:rPr>
                <w:rFonts w:hint="eastAsia" w:ascii="宋体" w:hAnsi="宋体"/>
                <w:color w:val="auto"/>
                <w:sz w:val="24"/>
                <w:highlight w:val="none"/>
                <w:lang w:val="en-US" w:eastAsia="zh-CN"/>
              </w:rPr>
            </w:pPr>
          </w:p>
        </w:tc>
      </w:tr>
      <w:tr w14:paraId="33A15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3B49344E">
            <w:pPr>
              <w:widowControl/>
              <w:spacing w:line="240" w:lineRule="auto"/>
              <w:jc w:val="left"/>
              <w:rPr>
                <w:rFonts w:hint="eastAsia" w:ascii="宋体" w:hAnsi="宋体"/>
                <w:color w:val="auto"/>
                <w:sz w:val="24"/>
                <w:highlight w:val="none"/>
                <w:lang w:val="en-US" w:eastAsia="zh-CN"/>
              </w:rPr>
            </w:pPr>
          </w:p>
        </w:tc>
        <w:tc>
          <w:tcPr>
            <w:tcW w:w="719" w:type="dxa"/>
            <w:vAlign w:val="center"/>
          </w:tcPr>
          <w:p w14:paraId="6851EA8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22</w:t>
            </w:r>
          </w:p>
        </w:tc>
        <w:tc>
          <w:tcPr>
            <w:tcW w:w="3600" w:type="dxa"/>
            <w:vAlign w:val="center"/>
          </w:tcPr>
          <w:p w14:paraId="1B00B26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3s电池</w:t>
            </w:r>
          </w:p>
        </w:tc>
        <w:tc>
          <w:tcPr>
            <w:tcW w:w="855" w:type="dxa"/>
            <w:vAlign w:val="center"/>
          </w:tcPr>
          <w:p w14:paraId="1D0A469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16个</w:t>
            </w:r>
          </w:p>
        </w:tc>
        <w:tc>
          <w:tcPr>
            <w:tcW w:w="1005" w:type="dxa"/>
            <w:vAlign w:val="center"/>
          </w:tcPr>
          <w:p w14:paraId="09181B6D">
            <w:pPr>
              <w:widowControl/>
              <w:spacing w:line="240" w:lineRule="auto"/>
              <w:jc w:val="left"/>
              <w:rPr>
                <w:rFonts w:hint="eastAsia" w:ascii="宋体" w:hAnsi="宋体"/>
                <w:color w:val="auto"/>
                <w:sz w:val="24"/>
                <w:highlight w:val="none"/>
                <w:lang w:val="en-US" w:eastAsia="zh-CN"/>
              </w:rPr>
            </w:pPr>
          </w:p>
        </w:tc>
        <w:tc>
          <w:tcPr>
            <w:tcW w:w="1410" w:type="dxa"/>
            <w:vAlign w:val="center"/>
          </w:tcPr>
          <w:p w14:paraId="27A5CA00">
            <w:pPr>
              <w:widowControl/>
              <w:spacing w:line="240" w:lineRule="auto"/>
              <w:jc w:val="left"/>
              <w:rPr>
                <w:rFonts w:hint="eastAsia" w:ascii="宋体" w:hAnsi="宋体"/>
                <w:color w:val="auto"/>
                <w:sz w:val="24"/>
                <w:highlight w:val="none"/>
                <w:lang w:val="en-US" w:eastAsia="zh-CN"/>
              </w:rPr>
            </w:pPr>
          </w:p>
        </w:tc>
        <w:tc>
          <w:tcPr>
            <w:tcW w:w="1186" w:type="dxa"/>
            <w:vAlign w:val="center"/>
          </w:tcPr>
          <w:p w14:paraId="33D37033">
            <w:pPr>
              <w:widowControl/>
              <w:spacing w:line="240" w:lineRule="auto"/>
              <w:jc w:val="left"/>
              <w:rPr>
                <w:rFonts w:hint="eastAsia" w:ascii="宋体" w:hAnsi="宋体"/>
                <w:color w:val="auto"/>
                <w:sz w:val="24"/>
                <w:highlight w:val="none"/>
                <w:lang w:val="en-US" w:eastAsia="zh-CN"/>
              </w:rPr>
            </w:pPr>
          </w:p>
        </w:tc>
      </w:tr>
      <w:tr w14:paraId="079DD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3AA9EBF8">
            <w:pPr>
              <w:widowControl/>
              <w:spacing w:line="240" w:lineRule="auto"/>
              <w:jc w:val="left"/>
              <w:rPr>
                <w:rFonts w:hint="eastAsia" w:ascii="宋体" w:hAnsi="宋体"/>
                <w:color w:val="auto"/>
                <w:sz w:val="24"/>
                <w:highlight w:val="none"/>
                <w:lang w:val="en-US" w:eastAsia="zh-CN"/>
              </w:rPr>
            </w:pPr>
          </w:p>
        </w:tc>
        <w:tc>
          <w:tcPr>
            <w:tcW w:w="719" w:type="dxa"/>
            <w:vAlign w:val="center"/>
          </w:tcPr>
          <w:p w14:paraId="3783CBC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23</w:t>
            </w:r>
          </w:p>
        </w:tc>
        <w:tc>
          <w:tcPr>
            <w:tcW w:w="3600" w:type="dxa"/>
            <w:vAlign w:val="center"/>
          </w:tcPr>
          <w:p w14:paraId="3E143FD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螺旋桨</w:t>
            </w:r>
          </w:p>
        </w:tc>
        <w:tc>
          <w:tcPr>
            <w:tcW w:w="855" w:type="dxa"/>
            <w:vAlign w:val="center"/>
          </w:tcPr>
          <w:p w14:paraId="668859E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8套</w:t>
            </w:r>
          </w:p>
        </w:tc>
        <w:tc>
          <w:tcPr>
            <w:tcW w:w="1005" w:type="dxa"/>
            <w:vAlign w:val="center"/>
          </w:tcPr>
          <w:p w14:paraId="1B1E5C8D">
            <w:pPr>
              <w:widowControl/>
              <w:spacing w:line="240" w:lineRule="auto"/>
              <w:jc w:val="left"/>
              <w:rPr>
                <w:rFonts w:hint="eastAsia" w:ascii="宋体" w:hAnsi="宋体"/>
                <w:color w:val="auto"/>
                <w:sz w:val="24"/>
                <w:highlight w:val="none"/>
                <w:lang w:val="en-US" w:eastAsia="zh-CN"/>
              </w:rPr>
            </w:pPr>
          </w:p>
        </w:tc>
        <w:tc>
          <w:tcPr>
            <w:tcW w:w="1410" w:type="dxa"/>
            <w:vAlign w:val="center"/>
          </w:tcPr>
          <w:p w14:paraId="57B2E098">
            <w:pPr>
              <w:widowControl/>
              <w:spacing w:line="240" w:lineRule="auto"/>
              <w:jc w:val="left"/>
              <w:rPr>
                <w:rFonts w:hint="eastAsia" w:ascii="宋体" w:hAnsi="宋体"/>
                <w:color w:val="auto"/>
                <w:sz w:val="24"/>
                <w:highlight w:val="none"/>
                <w:lang w:val="en-US" w:eastAsia="zh-CN"/>
              </w:rPr>
            </w:pPr>
          </w:p>
        </w:tc>
        <w:tc>
          <w:tcPr>
            <w:tcW w:w="1186" w:type="dxa"/>
            <w:vAlign w:val="center"/>
          </w:tcPr>
          <w:p w14:paraId="0F265EBC">
            <w:pPr>
              <w:widowControl/>
              <w:spacing w:line="240" w:lineRule="auto"/>
              <w:jc w:val="left"/>
              <w:rPr>
                <w:rFonts w:hint="eastAsia" w:ascii="宋体" w:hAnsi="宋体"/>
                <w:color w:val="auto"/>
                <w:sz w:val="24"/>
                <w:highlight w:val="none"/>
                <w:lang w:val="en-US" w:eastAsia="zh-CN"/>
              </w:rPr>
            </w:pPr>
          </w:p>
        </w:tc>
      </w:tr>
      <w:tr w14:paraId="3D033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066A6D3F">
            <w:pPr>
              <w:widowControl/>
              <w:spacing w:line="240" w:lineRule="auto"/>
              <w:jc w:val="left"/>
              <w:rPr>
                <w:rFonts w:hint="eastAsia" w:ascii="宋体" w:hAnsi="宋体"/>
                <w:color w:val="auto"/>
                <w:sz w:val="24"/>
                <w:highlight w:val="none"/>
                <w:lang w:val="en-US" w:eastAsia="zh-CN"/>
              </w:rPr>
            </w:pPr>
          </w:p>
        </w:tc>
        <w:tc>
          <w:tcPr>
            <w:tcW w:w="719" w:type="dxa"/>
            <w:vAlign w:val="center"/>
          </w:tcPr>
          <w:p w14:paraId="6CB0B33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24</w:t>
            </w:r>
          </w:p>
        </w:tc>
        <w:tc>
          <w:tcPr>
            <w:tcW w:w="3600" w:type="dxa"/>
            <w:vAlign w:val="center"/>
          </w:tcPr>
          <w:p w14:paraId="1DE63D6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桨叶保护罩</w:t>
            </w:r>
          </w:p>
        </w:tc>
        <w:tc>
          <w:tcPr>
            <w:tcW w:w="855" w:type="dxa"/>
            <w:vAlign w:val="center"/>
          </w:tcPr>
          <w:p w14:paraId="6240038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8套</w:t>
            </w:r>
          </w:p>
        </w:tc>
        <w:tc>
          <w:tcPr>
            <w:tcW w:w="1005" w:type="dxa"/>
            <w:vAlign w:val="center"/>
          </w:tcPr>
          <w:p w14:paraId="4B04F199">
            <w:pPr>
              <w:widowControl/>
              <w:spacing w:line="240" w:lineRule="auto"/>
              <w:jc w:val="left"/>
              <w:rPr>
                <w:rFonts w:hint="eastAsia" w:ascii="宋体" w:hAnsi="宋体"/>
                <w:color w:val="auto"/>
                <w:sz w:val="24"/>
                <w:highlight w:val="none"/>
                <w:lang w:val="en-US" w:eastAsia="zh-CN"/>
              </w:rPr>
            </w:pPr>
          </w:p>
        </w:tc>
        <w:tc>
          <w:tcPr>
            <w:tcW w:w="1410" w:type="dxa"/>
            <w:vAlign w:val="center"/>
          </w:tcPr>
          <w:p w14:paraId="232B6B85">
            <w:pPr>
              <w:widowControl/>
              <w:spacing w:line="240" w:lineRule="auto"/>
              <w:jc w:val="left"/>
              <w:rPr>
                <w:rFonts w:hint="eastAsia" w:ascii="宋体" w:hAnsi="宋体"/>
                <w:color w:val="auto"/>
                <w:sz w:val="24"/>
                <w:highlight w:val="none"/>
                <w:lang w:val="en-US" w:eastAsia="zh-CN"/>
              </w:rPr>
            </w:pPr>
          </w:p>
        </w:tc>
        <w:tc>
          <w:tcPr>
            <w:tcW w:w="1186" w:type="dxa"/>
            <w:vAlign w:val="center"/>
          </w:tcPr>
          <w:p w14:paraId="12612622">
            <w:pPr>
              <w:widowControl/>
              <w:spacing w:line="240" w:lineRule="auto"/>
              <w:jc w:val="left"/>
              <w:rPr>
                <w:rFonts w:hint="eastAsia" w:ascii="宋体" w:hAnsi="宋体"/>
                <w:color w:val="auto"/>
                <w:sz w:val="24"/>
                <w:highlight w:val="none"/>
                <w:lang w:val="en-US" w:eastAsia="zh-CN"/>
              </w:rPr>
            </w:pPr>
          </w:p>
        </w:tc>
      </w:tr>
      <w:tr w14:paraId="112FC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3B9B796C">
            <w:pPr>
              <w:widowControl/>
              <w:spacing w:line="240" w:lineRule="auto"/>
              <w:jc w:val="left"/>
              <w:rPr>
                <w:rFonts w:hint="eastAsia" w:ascii="宋体" w:hAnsi="宋体"/>
                <w:color w:val="auto"/>
                <w:sz w:val="24"/>
                <w:highlight w:val="none"/>
                <w:lang w:val="en-US" w:eastAsia="zh-CN"/>
              </w:rPr>
            </w:pPr>
          </w:p>
        </w:tc>
        <w:tc>
          <w:tcPr>
            <w:tcW w:w="719" w:type="dxa"/>
            <w:vAlign w:val="center"/>
          </w:tcPr>
          <w:p w14:paraId="0AE5897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25</w:t>
            </w:r>
          </w:p>
        </w:tc>
        <w:tc>
          <w:tcPr>
            <w:tcW w:w="3600" w:type="dxa"/>
            <w:vAlign w:val="center"/>
          </w:tcPr>
          <w:p w14:paraId="3E33DC3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无刷电机螺母子弹头 CW正牙(银色)</w:t>
            </w:r>
          </w:p>
        </w:tc>
        <w:tc>
          <w:tcPr>
            <w:tcW w:w="855" w:type="dxa"/>
            <w:vAlign w:val="center"/>
          </w:tcPr>
          <w:p w14:paraId="246A1AE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24个</w:t>
            </w:r>
          </w:p>
        </w:tc>
        <w:tc>
          <w:tcPr>
            <w:tcW w:w="1005" w:type="dxa"/>
            <w:vAlign w:val="center"/>
          </w:tcPr>
          <w:p w14:paraId="64695461">
            <w:pPr>
              <w:widowControl/>
              <w:spacing w:line="240" w:lineRule="auto"/>
              <w:jc w:val="left"/>
              <w:rPr>
                <w:rFonts w:hint="eastAsia" w:ascii="宋体" w:hAnsi="宋体"/>
                <w:color w:val="auto"/>
                <w:sz w:val="24"/>
                <w:highlight w:val="none"/>
                <w:lang w:val="en-US" w:eastAsia="zh-CN"/>
              </w:rPr>
            </w:pPr>
          </w:p>
        </w:tc>
        <w:tc>
          <w:tcPr>
            <w:tcW w:w="1410" w:type="dxa"/>
            <w:vAlign w:val="center"/>
          </w:tcPr>
          <w:p w14:paraId="09EA09A9">
            <w:pPr>
              <w:widowControl/>
              <w:spacing w:line="240" w:lineRule="auto"/>
              <w:jc w:val="left"/>
              <w:rPr>
                <w:rFonts w:hint="eastAsia" w:ascii="宋体" w:hAnsi="宋体"/>
                <w:color w:val="auto"/>
                <w:sz w:val="24"/>
                <w:highlight w:val="none"/>
                <w:lang w:val="en-US" w:eastAsia="zh-CN"/>
              </w:rPr>
            </w:pPr>
          </w:p>
        </w:tc>
        <w:tc>
          <w:tcPr>
            <w:tcW w:w="1186" w:type="dxa"/>
            <w:vAlign w:val="center"/>
          </w:tcPr>
          <w:p w14:paraId="245B3248">
            <w:pPr>
              <w:widowControl/>
              <w:spacing w:line="240" w:lineRule="auto"/>
              <w:jc w:val="left"/>
              <w:rPr>
                <w:rFonts w:hint="eastAsia" w:ascii="宋体" w:hAnsi="宋体"/>
                <w:color w:val="auto"/>
                <w:sz w:val="24"/>
                <w:highlight w:val="none"/>
                <w:lang w:val="en-US" w:eastAsia="zh-CN"/>
              </w:rPr>
            </w:pPr>
          </w:p>
        </w:tc>
      </w:tr>
      <w:tr w14:paraId="6D6EF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752C3495">
            <w:pPr>
              <w:widowControl/>
              <w:spacing w:line="240" w:lineRule="auto"/>
              <w:jc w:val="left"/>
              <w:rPr>
                <w:rFonts w:hint="eastAsia" w:ascii="宋体" w:hAnsi="宋体"/>
                <w:color w:val="auto"/>
                <w:sz w:val="24"/>
                <w:highlight w:val="none"/>
                <w:lang w:val="en-US" w:eastAsia="zh-CN"/>
              </w:rPr>
            </w:pPr>
          </w:p>
        </w:tc>
        <w:tc>
          <w:tcPr>
            <w:tcW w:w="719" w:type="dxa"/>
            <w:vAlign w:val="center"/>
          </w:tcPr>
          <w:p w14:paraId="5D214C0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26</w:t>
            </w:r>
          </w:p>
        </w:tc>
        <w:tc>
          <w:tcPr>
            <w:tcW w:w="3600" w:type="dxa"/>
            <w:vAlign w:val="center"/>
          </w:tcPr>
          <w:p w14:paraId="1718358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无刷电机螺母子弹头 CCW反牙(黑色)</w:t>
            </w:r>
          </w:p>
        </w:tc>
        <w:tc>
          <w:tcPr>
            <w:tcW w:w="855" w:type="dxa"/>
            <w:vAlign w:val="center"/>
          </w:tcPr>
          <w:p w14:paraId="7779E15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24个</w:t>
            </w:r>
          </w:p>
        </w:tc>
        <w:tc>
          <w:tcPr>
            <w:tcW w:w="1005" w:type="dxa"/>
            <w:vAlign w:val="center"/>
          </w:tcPr>
          <w:p w14:paraId="2AC68DDE">
            <w:pPr>
              <w:widowControl/>
              <w:spacing w:line="240" w:lineRule="auto"/>
              <w:jc w:val="left"/>
              <w:rPr>
                <w:rFonts w:hint="eastAsia" w:ascii="宋体" w:hAnsi="宋体"/>
                <w:color w:val="auto"/>
                <w:sz w:val="24"/>
                <w:highlight w:val="none"/>
                <w:lang w:val="en-US" w:eastAsia="zh-CN"/>
              </w:rPr>
            </w:pPr>
          </w:p>
        </w:tc>
        <w:tc>
          <w:tcPr>
            <w:tcW w:w="1410" w:type="dxa"/>
            <w:vAlign w:val="center"/>
          </w:tcPr>
          <w:p w14:paraId="3AC8F8A2">
            <w:pPr>
              <w:widowControl/>
              <w:spacing w:line="240" w:lineRule="auto"/>
              <w:jc w:val="left"/>
              <w:rPr>
                <w:rFonts w:hint="eastAsia" w:ascii="宋体" w:hAnsi="宋体"/>
                <w:color w:val="auto"/>
                <w:sz w:val="24"/>
                <w:highlight w:val="none"/>
                <w:lang w:val="en-US" w:eastAsia="zh-CN"/>
              </w:rPr>
            </w:pPr>
          </w:p>
        </w:tc>
        <w:tc>
          <w:tcPr>
            <w:tcW w:w="1186" w:type="dxa"/>
            <w:vAlign w:val="center"/>
          </w:tcPr>
          <w:p w14:paraId="4E661AD3">
            <w:pPr>
              <w:widowControl/>
              <w:spacing w:line="240" w:lineRule="auto"/>
              <w:jc w:val="left"/>
              <w:rPr>
                <w:rFonts w:hint="eastAsia" w:ascii="宋体" w:hAnsi="宋体"/>
                <w:color w:val="auto"/>
                <w:sz w:val="24"/>
                <w:highlight w:val="none"/>
                <w:lang w:val="en-US" w:eastAsia="zh-CN"/>
              </w:rPr>
            </w:pPr>
          </w:p>
        </w:tc>
      </w:tr>
      <w:tr w14:paraId="08D7F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2197CA6C">
            <w:pPr>
              <w:widowControl/>
              <w:spacing w:line="240" w:lineRule="auto"/>
              <w:jc w:val="left"/>
              <w:rPr>
                <w:rFonts w:hint="eastAsia" w:ascii="宋体" w:hAnsi="宋体"/>
                <w:color w:val="auto"/>
                <w:sz w:val="24"/>
                <w:highlight w:val="none"/>
                <w:lang w:val="en-US" w:eastAsia="zh-CN"/>
              </w:rPr>
            </w:pPr>
          </w:p>
        </w:tc>
        <w:tc>
          <w:tcPr>
            <w:tcW w:w="719" w:type="dxa"/>
            <w:vAlign w:val="center"/>
          </w:tcPr>
          <w:p w14:paraId="3095697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27</w:t>
            </w:r>
          </w:p>
        </w:tc>
        <w:tc>
          <w:tcPr>
            <w:tcW w:w="3600" w:type="dxa"/>
            <w:vAlign w:val="center"/>
          </w:tcPr>
          <w:p w14:paraId="15B143D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穿越机套筒扳手</w:t>
            </w:r>
          </w:p>
        </w:tc>
        <w:tc>
          <w:tcPr>
            <w:tcW w:w="855" w:type="dxa"/>
            <w:vAlign w:val="center"/>
          </w:tcPr>
          <w:p w14:paraId="5E4364BD">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16个</w:t>
            </w:r>
          </w:p>
        </w:tc>
        <w:tc>
          <w:tcPr>
            <w:tcW w:w="1005" w:type="dxa"/>
            <w:vAlign w:val="center"/>
          </w:tcPr>
          <w:p w14:paraId="313919DA">
            <w:pPr>
              <w:widowControl/>
              <w:spacing w:line="240" w:lineRule="auto"/>
              <w:jc w:val="left"/>
              <w:rPr>
                <w:rFonts w:hint="eastAsia" w:ascii="宋体" w:hAnsi="宋体"/>
                <w:color w:val="auto"/>
                <w:sz w:val="24"/>
                <w:highlight w:val="none"/>
                <w:lang w:val="en-US" w:eastAsia="zh-CN"/>
              </w:rPr>
            </w:pPr>
          </w:p>
        </w:tc>
        <w:tc>
          <w:tcPr>
            <w:tcW w:w="1410" w:type="dxa"/>
            <w:vAlign w:val="center"/>
          </w:tcPr>
          <w:p w14:paraId="398DDC04">
            <w:pPr>
              <w:widowControl/>
              <w:spacing w:line="240" w:lineRule="auto"/>
              <w:jc w:val="left"/>
              <w:rPr>
                <w:rFonts w:hint="eastAsia" w:ascii="宋体" w:hAnsi="宋体"/>
                <w:color w:val="auto"/>
                <w:sz w:val="24"/>
                <w:highlight w:val="none"/>
                <w:lang w:val="en-US" w:eastAsia="zh-CN"/>
              </w:rPr>
            </w:pPr>
          </w:p>
        </w:tc>
        <w:tc>
          <w:tcPr>
            <w:tcW w:w="1186" w:type="dxa"/>
            <w:vAlign w:val="center"/>
          </w:tcPr>
          <w:p w14:paraId="0284EDA4">
            <w:pPr>
              <w:widowControl/>
              <w:spacing w:line="240" w:lineRule="auto"/>
              <w:jc w:val="left"/>
              <w:rPr>
                <w:rFonts w:hint="eastAsia" w:ascii="宋体" w:hAnsi="宋体"/>
                <w:color w:val="auto"/>
                <w:sz w:val="24"/>
                <w:highlight w:val="none"/>
                <w:lang w:val="en-US" w:eastAsia="zh-CN"/>
              </w:rPr>
            </w:pPr>
          </w:p>
        </w:tc>
      </w:tr>
      <w:tr w14:paraId="67383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5F9F3229">
            <w:pPr>
              <w:widowControl/>
              <w:spacing w:line="240" w:lineRule="auto"/>
              <w:jc w:val="left"/>
              <w:rPr>
                <w:rFonts w:hint="eastAsia" w:ascii="宋体" w:hAnsi="宋体"/>
                <w:color w:val="auto"/>
                <w:sz w:val="24"/>
                <w:highlight w:val="none"/>
                <w:lang w:val="en-US" w:eastAsia="zh-CN"/>
              </w:rPr>
            </w:pPr>
          </w:p>
        </w:tc>
        <w:tc>
          <w:tcPr>
            <w:tcW w:w="719" w:type="dxa"/>
            <w:vAlign w:val="center"/>
          </w:tcPr>
          <w:p w14:paraId="048DD4F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28</w:t>
            </w:r>
          </w:p>
        </w:tc>
        <w:tc>
          <w:tcPr>
            <w:tcW w:w="3600" w:type="dxa"/>
            <w:vAlign w:val="center"/>
          </w:tcPr>
          <w:p w14:paraId="1ECF7DE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倍量5号充电电池通用充电器套装</w:t>
            </w:r>
          </w:p>
        </w:tc>
        <w:tc>
          <w:tcPr>
            <w:tcW w:w="855" w:type="dxa"/>
            <w:vAlign w:val="center"/>
          </w:tcPr>
          <w:p w14:paraId="4CA3087F">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2套</w:t>
            </w:r>
          </w:p>
        </w:tc>
        <w:tc>
          <w:tcPr>
            <w:tcW w:w="1005" w:type="dxa"/>
            <w:vAlign w:val="center"/>
          </w:tcPr>
          <w:p w14:paraId="4F3B9629">
            <w:pPr>
              <w:widowControl/>
              <w:spacing w:line="240" w:lineRule="auto"/>
              <w:jc w:val="left"/>
              <w:rPr>
                <w:rFonts w:hint="eastAsia" w:ascii="宋体" w:hAnsi="宋体"/>
                <w:color w:val="auto"/>
                <w:sz w:val="24"/>
                <w:highlight w:val="none"/>
                <w:lang w:val="en-US" w:eastAsia="zh-CN"/>
              </w:rPr>
            </w:pPr>
          </w:p>
        </w:tc>
        <w:tc>
          <w:tcPr>
            <w:tcW w:w="1410" w:type="dxa"/>
            <w:vAlign w:val="center"/>
          </w:tcPr>
          <w:p w14:paraId="4D26B5B5">
            <w:pPr>
              <w:widowControl/>
              <w:spacing w:line="240" w:lineRule="auto"/>
              <w:jc w:val="left"/>
              <w:rPr>
                <w:rFonts w:hint="eastAsia" w:ascii="宋体" w:hAnsi="宋体"/>
                <w:color w:val="auto"/>
                <w:sz w:val="24"/>
                <w:highlight w:val="none"/>
                <w:lang w:val="en-US" w:eastAsia="zh-CN"/>
              </w:rPr>
            </w:pPr>
          </w:p>
        </w:tc>
        <w:tc>
          <w:tcPr>
            <w:tcW w:w="1186" w:type="dxa"/>
            <w:vAlign w:val="center"/>
          </w:tcPr>
          <w:p w14:paraId="587DE622">
            <w:pPr>
              <w:widowControl/>
              <w:spacing w:line="240" w:lineRule="auto"/>
              <w:jc w:val="left"/>
              <w:rPr>
                <w:rFonts w:hint="eastAsia" w:ascii="宋体" w:hAnsi="宋体"/>
                <w:color w:val="auto"/>
                <w:sz w:val="24"/>
                <w:highlight w:val="none"/>
                <w:lang w:val="en-US" w:eastAsia="zh-CN"/>
              </w:rPr>
            </w:pPr>
          </w:p>
        </w:tc>
      </w:tr>
      <w:tr w14:paraId="7933A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40ADC892">
            <w:pPr>
              <w:widowControl/>
              <w:spacing w:line="240" w:lineRule="auto"/>
              <w:jc w:val="left"/>
              <w:rPr>
                <w:rFonts w:hint="eastAsia" w:ascii="宋体" w:hAnsi="宋体"/>
                <w:color w:val="auto"/>
                <w:sz w:val="24"/>
                <w:highlight w:val="none"/>
                <w:lang w:val="en-US" w:eastAsia="zh-CN"/>
              </w:rPr>
            </w:pPr>
          </w:p>
        </w:tc>
        <w:tc>
          <w:tcPr>
            <w:tcW w:w="719" w:type="dxa"/>
            <w:vAlign w:val="center"/>
          </w:tcPr>
          <w:p w14:paraId="4AFB98A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29</w:t>
            </w:r>
          </w:p>
        </w:tc>
        <w:tc>
          <w:tcPr>
            <w:tcW w:w="3600" w:type="dxa"/>
            <w:vAlign w:val="center"/>
          </w:tcPr>
          <w:p w14:paraId="3013436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迷你SU27PNP套餐</w:t>
            </w:r>
          </w:p>
        </w:tc>
        <w:tc>
          <w:tcPr>
            <w:tcW w:w="855" w:type="dxa"/>
            <w:vAlign w:val="center"/>
          </w:tcPr>
          <w:p w14:paraId="6357461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1005" w:type="dxa"/>
            <w:vAlign w:val="center"/>
          </w:tcPr>
          <w:p w14:paraId="57DAB9CD">
            <w:pPr>
              <w:widowControl/>
              <w:spacing w:line="240" w:lineRule="auto"/>
              <w:jc w:val="left"/>
              <w:rPr>
                <w:rFonts w:hint="eastAsia" w:ascii="宋体" w:hAnsi="宋体"/>
                <w:color w:val="auto"/>
                <w:sz w:val="24"/>
                <w:highlight w:val="none"/>
                <w:lang w:val="en-US" w:eastAsia="zh-CN"/>
              </w:rPr>
            </w:pPr>
          </w:p>
        </w:tc>
        <w:tc>
          <w:tcPr>
            <w:tcW w:w="1410" w:type="dxa"/>
            <w:vAlign w:val="center"/>
          </w:tcPr>
          <w:p w14:paraId="45779568">
            <w:pPr>
              <w:widowControl/>
              <w:spacing w:line="240" w:lineRule="auto"/>
              <w:jc w:val="left"/>
              <w:rPr>
                <w:rFonts w:hint="eastAsia" w:ascii="宋体" w:hAnsi="宋体"/>
                <w:color w:val="auto"/>
                <w:sz w:val="24"/>
                <w:highlight w:val="none"/>
                <w:lang w:val="en-US" w:eastAsia="zh-CN"/>
              </w:rPr>
            </w:pPr>
          </w:p>
        </w:tc>
        <w:tc>
          <w:tcPr>
            <w:tcW w:w="1186" w:type="dxa"/>
            <w:vAlign w:val="center"/>
          </w:tcPr>
          <w:p w14:paraId="17DE51D0">
            <w:pPr>
              <w:widowControl/>
              <w:spacing w:line="240" w:lineRule="auto"/>
              <w:jc w:val="left"/>
              <w:rPr>
                <w:rFonts w:hint="eastAsia" w:ascii="宋体" w:hAnsi="宋体"/>
                <w:color w:val="auto"/>
                <w:sz w:val="24"/>
                <w:highlight w:val="none"/>
                <w:lang w:val="en-US" w:eastAsia="zh-CN"/>
              </w:rPr>
            </w:pPr>
          </w:p>
        </w:tc>
      </w:tr>
      <w:tr w14:paraId="1C7CE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67492193">
            <w:pPr>
              <w:widowControl/>
              <w:spacing w:line="240" w:lineRule="auto"/>
              <w:jc w:val="left"/>
              <w:rPr>
                <w:rFonts w:hint="eastAsia" w:ascii="宋体" w:hAnsi="宋体"/>
                <w:color w:val="auto"/>
                <w:sz w:val="24"/>
                <w:highlight w:val="none"/>
                <w:lang w:val="en-US" w:eastAsia="zh-CN"/>
              </w:rPr>
            </w:pPr>
          </w:p>
        </w:tc>
        <w:tc>
          <w:tcPr>
            <w:tcW w:w="719" w:type="dxa"/>
            <w:vAlign w:val="center"/>
          </w:tcPr>
          <w:p w14:paraId="27FEE5F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3600" w:type="dxa"/>
            <w:vAlign w:val="center"/>
          </w:tcPr>
          <w:p w14:paraId="50855E8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KY锂电池850mAh 35C</w:t>
            </w:r>
          </w:p>
        </w:tc>
        <w:tc>
          <w:tcPr>
            <w:tcW w:w="855" w:type="dxa"/>
            <w:vAlign w:val="center"/>
          </w:tcPr>
          <w:p w14:paraId="1231FCA3">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1005" w:type="dxa"/>
            <w:vAlign w:val="center"/>
          </w:tcPr>
          <w:p w14:paraId="3350184C">
            <w:pPr>
              <w:widowControl/>
              <w:spacing w:line="240" w:lineRule="auto"/>
              <w:jc w:val="left"/>
              <w:rPr>
                <w:rFonts w:hint="eastAsia" w:ascii="宋体" w:hAnsi="宋体"/>
                <w:color w:val="auto"/>
                <w:sz w:val="24"/>
                <w:highlight w:val="none"/>
                <w:lang w:val="en-US" w:eastAsia="zh-CN"/>
              </w:rPr>
            </w:pPr>
          </w:p>
        </w:tc>
        <w:tc>
          <w:tcPr>
            <w:tcW w:w="1410" w:type="dxa"/>
            <w:vAlign w:val="center"/>
          </w:tcPr>
          <w:p w14:paraId="0DB65F56">
            <w:pPr>
              <w:widowControl/>
              <w:spacing w:line="240" w:lineRule="auto"/>
              <w:jc w:val="left"/>
              <w:rPr>
                <w:rFonts w:hint="eastAsia" w:ascii="宋体" w:hAnsi="宋体"/>
                <w:color w:val="auto"/>
                <w:sz w:val="24"/>
                <w:highlight w:val="none"/>
                <w:lang w:val="en-US" w:eastAsia="zh-CN"/>
              </w:rPr>
            </w:pPr>
          </w:p>
        </w:tc>
        <w:tc>
          <w:tcPr>
            <w:tcW w:w="1186" w:type="dxa"/>
            <w:vAlign w:val="center"/>
          </w:tcPr>
          <w:p w14:paraId="6930A639">
            <w:pPr>
              <w:widowControl/>
              <w:spacing w:line="240" w:lineRule="auto"/>
              <w:jc w:val="left"/>
              <w:rPr>
                <w:rFonts w:hint="eastAsia" w:ascii="宋体" w:hAnsi="宋体"/>
                <w:color w:val="auto"/>
                <w:sz w:val="24"/>
                <w:highlight w:val="none"/>
                <w:lang w:val="en-US" w:eastAsia="zh-CN"/>
              </w:rPr>
            </w:pPr>
          </w:p>
        </w:tc>
      </w:tr>
      <w:tr w14:paraId="4E1CE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A7E38A7">
            <w:pPr>
              <w:snapToGrid w:val="0"/>
              <w:spacing w:line="240" w:lineRule="auto"/>
              <w:jc w:val="center"/>
              <w:rPr>
                <w:rFonts w:ascii="宋体" w:hAnsi="宋体"/>
                <w:color w:val="auto"/>
                <w:sz w:val="24"/>
                <w:highlight w:val="none"/>
              </w:rPr>
            </w:pPr>
          </w:p>
        </w:tc>
        <w:tc>
          <w:tcPr>
            <w:tcW w:w="719" w:type="dxa"/>
            <w:vAlign w:val="center"/>
          </w:tcPr>
          <w:p w14:paraId="7A16ACE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sz w:val="24"/>
                <w:szCs w:val="24"/>
                <w:lang w:val="en-US" w:eastAsia="zh-CN"/>
              </w:rPr>
              <w:t>31</w:t>
            </w:r>
          </w:p>
        </w:tc>
        <w:tc>
          <w:tcPr>
            <w:tcW w:w="3600" w:type="dxa"/>
            <w:vAlign w:val="center"/>
          </w:tcPr>
          <w:p w14:paraId="11A89FC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sz w:val="24"/>
                <w:szCs w:val="24"/>
                <w:lang w:val="en-US" w:eastAsia="zh-CN"/>
              </w:rPr>
              <w:t>空机+配件包</w:t>
            </w:r>
          </w:p>
        </w:tc>
        <w:tc>
          <w:tcPr>
            <w:tcW w:w="855" w:type="dxa"/>
            <w:vAlign w:val="center"/>
          </w:tcPr>
          <w:p w14:paraId="55A1F5E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sz w:val="24"/>
                <w:szCs w:val="24"/>
                <w:lang w:val="en-US" w:eastAsia="zh-CN"/>
              </w:rPr>
              <w:t>4套</w:t>
            </w:r>
          </w:p>
        </w:tc>
        <w:tc>
          <w:tcPr>
            <w:tcW w:w="1005" w:type="dxa"/>
            <w:vAlign w:val="center"/>
          </w:tcPr>
          <w:p w14:paraId="4AEC8C92">
            <w:pPr>
              <w:snapToGrid w:val="0"/>
              <w:spacing w:line="240" w:lineRule="auto"/>
              <w:jc w:val="center"/>
              <w:rPr>
                <w:rFonts w:ascii="宋体" w:hAnsi="宋体" w:cs="宋体"/>
                <w:color w:val="auto"/>
                <w:kern w:val="0"/>
                <w:sz w:val="24"/>
                <w:highlight w:val="none"/>
              </w:rPr>
            </w:pPr>
          </w:p>
        </w:tc>
        <w:tc>
          <w:tcPr>
            <w:tcW w:w="1410" w:type="dxa"/>
            <w:vAlign w:val="center"/>
          </w:tcPr>
          <w:p w14:paraId="30337551">
            <w:pPr>
              <w:widowControl/>
              <w:spacing w:line="240" w:lineRule="auto"/>
              <w:jc w:val="left"/>
              <w:rPr>
                <w:rFonts w:ascii="宋体" w:hAnsi="宋体"/>
                <w:color w:val="auto"/>
                <w:sz w:val="24"/>
                <w:highlight w:val="none"/>
              </w:rPr>
            </w:pPr>
          </w:p>
        </w:tc>
        <w:tc>
          <w:tcPr>
            <w:tcW w:w="1186" w:type="dxa"/>
            <w:vAlign w:val="center"/>
          </w:tcPr>
          <w:p w14:paraId="58831282">
            <w:pPr>
              <w:widowControl/>
              <w:spacing w:line="240" w:lineRule="auto"/>
              <w:jc w:val="left"/>
              <w:rPr>
                <w:rFonts w:ascii="宋体" w:hAnsi="宋体"/>
                <w:color w:val="auto"/>
                <w:sz w:val="24"/>
                <w:highlight w:val="none"/>
              </w:rPr>
            </w:pPr>
          </w:p>
        </w:tc>
      </w:tr>
      <w:tr w14:paraId="1891C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3EF4466F">
            <w:pPr>
              <w:widowControl/>
              <w:spacing w:line="240" w:lineRule="auto"/>
              <w:jc w:val="left"/>
            </w:pPr>
          </w:p>
        </w:tc>
        <w:tc>
          <w:tcPr>
            <w:tcW w:w="719" w:type="dxa"/>
            <w:vAlign w:val="center"/>
          </w:tcPr>
          <w:p w14:paraId="14CC8DC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32</w:t>
            </w:r>
          </w:p>
        </w:tc>
        <w:tc>
          <w:tcPr>
            <w:tcW w:w="3600" w:type="dxa"/>
            <w:vAlign w:val="center"/>
          </w:tcPr>
          <w:p w14:paraId="5F42308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F3P固定翼</w:t>
            </w:r>
          </w:p>
        </w:tc>
        <w:tc>
          <w:tcPr>
            <w:tcW w:w="855" w:type="dxa"/>
            <w:vAlign w:val="center"/>
          </w:tcPr>
          <w:p w14:paraId="3E52D19D">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18套</w:t>
            </w:r>
          </w:p>
        </w:tc>
        <w:tc>
          <w:tcPr>
            <w:tcW w:w="1005" w:type="dxa"/>
            <w:vAlign w:val="center"/>
          </w:tcPr>
          <w:p w14:paraId="393002EC">
            <w:pPr>
              <w:widowControl/>
              <w:spacing w:line="240" w:lineRule="auto"/>
              <w:jc w:val="left"/>
              <w:rPr>
                <w:rFonts w:ascii="宋体" w:hAnsi="宋体" w:cs="宋体"/>
                <w:color w:val="auto"/>
                <w:sz w:val="24"/>
                <w:szCs w:val="24"/>
                <w:highlight w:val="none"/>
              </w:rPr>
            </w:pPr>
          </w:p>
        </w:tc>
        <w:tc>
          <w:tcPr>
            <w:tcW w:w="1410" w:type="dxa"/>
            <w:vAlign w:val="center"/>
          </w:tcPr>
          <w:p w14:paraId="2F7BA52B">
            <w:pPr>
              <w:widowControl/>
              <w:spacing w:line="240" w:lineRule="auto"/>
              <w:jc w:val="left"/>
              <w:rPr>
                <w:rFonts w:ascii="宋体" w:hAnsi="宋体" w:cs="宋体"/>
                <w:color w:val="auto"/>
                <w:sz w:val="24"/>
                <w:szCs w:val="24"/>
                <w:highlight w:val="none"/>
              </w:rPr>
            </w:pPr>
          </w:p>
        </w:tc>
        <w:tc>
          <w:tcPr>
            <w:tcW w:w="1186" w:type="dxa"/>
            <w:vAlign w:val="center"/>
          </w:tcPr>
          <w:p w14:paraId="6DA806AC">
            <w:pPr>
              <w:widowControl/>
              <w:spacing w:line="240" w:lineRule="auto"/>
              <w:jc w:val="left"/>
              <w:rPr>
                <w:rFonts w:ascii="宋体" w:hAnsi="宋体" w:cs="宋体"/>
                <w:color w:val="auto"/>
                <w:sz w:val="24"/>
                <w:szCs w:val="24"/>
                <w:highlight w:val="none"/>
              </w:rPr>
            </w:pPr>
          </w:p>
        </w:tc>
      </w:tr>
      <w:tr w14:paraId="3EA35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59BC892">
            <w:pPr>
              <w:widowControl/>
              <w:spacing w:line="240" w:lineRule="auto"/>
              <w:jc w:val="left"/>
              <w:rPr>
                <w:rFonts w:ascii="宋体" w:hAnsi="宋体" w:cs="宋体"/>
                <w:color w:val="auto"/>
                <w:sz w:val="24"/>
                <w:szCs w:val="24"/>
                <w:highlight w:val="none"/>
              </w:rPr>
            </w:pPr>
          </w:p>
        </w:tc>
        <w:tc>
          <w:tcPr>
            <w:tcW w:w="719" w:type="dxa"/>
            <w:vAlign w:val="center"/>
          </w:tcPr>
          <w:p w14:paraId="27EBE79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33</w:t>
            </w:r>
          </w:p>
        </w:tc>
        <w:tc>
          <w:tcPr>
            <w:tcW w:w="3600" w:type="dxa"/>
            <w:vAlign w:val="center"/>
          </w:tcPr>
          <w:p w14:paraId="7601802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1位、2位、4位数码管（共阴）</w:t>
            </w:r>
          </w:p>
        </w:tc>
        <w:tc>
          <w:tcPr>
            <w:tcW w:w="855" w:type="dxa"/>
            <w:vAlign w:val="center"/>
          </w:tcPr>
          <w:p w14:paraId="4826161B">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40套</w:t>
            </w:r>
          </w:p>
        </w:tc>
        <w:tc>
          <w:tcPr>
            <w:tcW w:w="1005" w:type="dxa"/>
            <w:vAlign w:val="center"/>
          </w:tcPr>
          <w:p w14:paraId="4BB1C07B">
            <w:pPr>
              <w:widowControl/>
              <w:spacing w:line="240" w:lineRule="auto"/>
              <w:jc w:val="left"/>
              <w:rPr>
                <w:rFonts w:ascii="宋体" w:hAnsi="宋体" w:cs="宋体"/>
                <w:color w:val="auto"/>
                <w:sz w:val="24"/>
                <w:szCs w:val="24"/>
                <w:highlight w:val="none"/>
              </w:rPr>
            </w:pPr>
          </w:p>
        </w:tc>
        <w:tc>
          <w:tcPr>
            <w:tcW w:w="1410" w:type="dxa"/>
            <w:vAlign w:val="center"/>
          </w:tcPr>
          <w:p w14:paraId="4B034058">
            <w:pPr>
              <w:widowControl/>
              <w:spacing w:line="240" w:lineRule="auto"/>
              <w:jc w:val="left"/>
              <w:rPr>
                <w:rFonts w:ascii="宋体" w:hAnsi="宋体" w:cs="宋体"/>
                <w:color w:val="auto"/>
                <w:sz w:val="24"/>
                <w:szCs w:val="24"/>
                <w:highlight w:val="none"/>
              </w:rPr>
            </w:pPr>
          </w:p>
        </w:tc>
        <w:tc>
          <w:tcPr>
            <w:tcW w:w="1186" w:type="dxa"/>
            <w:vAlign w:val="center"/>
          </w:tcPr>
          <w:p w14:paraId="2B7A305E">
            <w:pPr>
              <w:widowControl/>
              <w:spacing w:line="240" w:lineRule="auto"/>
              <w:jc w:val="left"/>
              <w:rPr>
                <w:rFonts w:ascii="宋体" w:hAnsi="宋体" w:cs="宋体"/>
                <w:color w:val="auto"/>
                <w:sz w:val="24"/>
                <w:szCs w:val="24"/>
                <w:highlight w:val="none"/>
              </w:rPr>
            </w:pPr>
          </w:p>
        </w:tc>
      </w:tr>
      <w:tr w14:paraId="12319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25B222E">
            <w:pPr>
              <w:widowControl/>
              <w:spacing w:line="240" w:lineRule="auto"/>
              <w:jc w:val="left"/>
              <w:rPr>
                <w:rFonts w:ascii="宋体" w:hAnsi="宋体" w:cs="宋体"/>
                <w:color w:val="auto"/>
                <w:sz w:val="24"/>
                <w:szCs w:val="24"/>
                <w:highlight w:val="none"/>
              </w:rPr>
            </w:pPr>
          </w:p>
        </w:tc>
        <w:tc>
          <w:tcPr>
            <w:tcW w:w="719" w:type="dxa"/>
            <w:vAlign w:val="center"/>
          </w:tcPr>
          <w:p w14:paraId="0577BAF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34</w:t>
            </w:r>
          </w:p>
        </w:tc>
        <w:tc>
          <w:tcPr>
            <w:tcW w:w="3600" w:type="dxa"/>
            <w:vAlign w:val="center"/>
          </w:tcPr>
          <w:p w14:paraId="28964E4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三极管NPN</w:t>
            </w:r>
          </w:p>
        </w:tc>
        <w:tc>
          <w:tcPr>
            <w:tcW w:w="855" w:type="dxa"/>
            <w:vAlign w:val="center"/>
          </w:tcPr>
          <w:p w14:paraId="4284A99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1包</w:t>
            </w:r>
          </w:p>
        </w:tc>
        <w:tc>
          <w:tcPr>
            <w:tcW w:w="1005" w:type="dxa"/>
            <w:vAlign w:val="center"/>
          </w:tcPr>
          <w:p w14:paraId="597C58DB">
            <w:pPr>
              <w:widowControl/>
              <w:spacing w:line="240" w:lineRule="auto"/>
              <w:jc w:val="left"/>
              <w:rPr>
                <w:rFonts w:ascii="宋体" w:hAnsi="宋体" w:cs="宋体"/>
                <w:color w:val="auto"/>
                <w:sz w:val="24"/>
                <w:szCs w:val="24"/>
                <w:highlight w:val="none"/>
              </w:rPr>
            </w:pPr>
          </w:p>
        </w:tc>
        <w:tc>
          <w:tcPr>
            <w:tcW w:w="1410" w:type="dxa"/>
            <w:vAlign w:val="center"/>
          </w:tcPr>
          <w:p w14:paraId="4FCD8AE5">
            <w:pPr>
              <w:widowControl/>
              <w:spacing w:line="240" w:lineRule="auto"/>
              <w:jc w:val="left"/>
              <w:rPr>
                <w:rFonts w:ascii="宋体" w:hAnsi="宋体" w:cs="宋体"/>
                <w:color w:val="auto"/>
                <w:sz w:val="24"/>
                <w:szCs w:val="24"/>
                <w:highlight w:val="none"/>
              </w:rPr>
            </w:pPr>
          </w:p>
        </w:tc>
        <w:tc>
          <w:tcPr>
            <w:tcW w:w="1186" w:type="dxa"/>
            <w:vAlign w:val="center"/>
          </w:tcPr>
          <w:p w14:paraId="777DF56E">
            <w:pPr>
              <w:widowControl/>
              <w:spacing w:line="240" w:lineRule="auto"/>
              <w:jc w:val="left"/>
              <w:rPr>
                <w:rFonts w:ascii="宋体" w:hAnsi="宋体" w:cs="宋体"/>
                <w:color w:val="auto"/>
                <w:sz w:val="24"/>
                <w:szCs w:val="24"/>
                <w:highlight w:val="none"/>
              </w:rPr>
            </w:pPr>
          </w:p>
        </w:tc>
      </w:tr>
      <w:tr w14:paraId="0510F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2397D70C">
            <w:pPr>
              <w:widowControl/>
              <w:spacing w:line="240" w:lineRule="auto"/>
              <w:jc w:val="left"/>
              <w:rPr>
                <w:rFonts w:ascii="宋体" w:hAnsi="宋体" w:cs="宋体"/>
                <w:color w:val="auto"/>
                <w:sz w:val="24"/>
                <w:szCs w:val="24"/>
                <w:highlight w:val="none"/>
              </w:rPr>
            </w:pPr>
          </w:p>
        </w:tc>
        <w:tc>
          <w:tcPr>
            <w:tcW w:w="719" w:type="dxa"/>
            <w:vAlign w:val="center"/>
          </w:tcPr>
          <w:p w14:paraId="1D08547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35</w:t>
            </w:r>
          </w:p>
        </w:tc>
        <w:tc>
          <w:tcPr>
            <w:tcW w:w="3600" w:type="dxa"/>
            <w:vAlign w:val="center"/>
          </w:tcPr>
          <w:p w14:paraId="41B81E3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三极管PNP</w:t>
            </w:r>
          </w:p>
        </w:tc>
        <w:tc>
          <w:tcPr>
            <w:tcW w:w="855" w:type="dxa"/>
            <w:vAlign w:val="center"/>
          </w:tcPr>
          <w:p w14:paraId="7D7CBB97">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1包</w:t>
            </w:r>
          </w:p>
        </w:tc>
        <w:tc>
          <w:tcPr>
            <w:tcW w:w="1005" w:type="dxa"/>
            <w:vAlign w:val="center"/>
          </w:tcPr>
          <w:p w14:paraId="0B1811F5">
            <w:pPr>
              <w:widowControl/>
              <w:spacing w:line="240" w:lineRule="auto"/>
              <w:jc w:val="left"/>
              <w:rPr>
                <w:rFonts w:ascii="宋体" w:hAnsi="宋体" w:cs="宋体"/>
                <w:color w:val="auto"/>
                <w:sz w:val="24"/>
                <w:szCs w:val="24"/>
                <w:highlight w:val="none"/>
              </w:rPr>
            </w:pPr>
          </w:p>
        </w:tc>
        <w:tc>
          <w:tcPr>
            <w:tcW w:w="1410" w:type="dxa"/>
            <w:vAlign w:val="center"/>
          </w:tcPr>
          <w:p w14:paraId="645241CB">
            <w:pPr>
              <w:widowControl/>
              <w:spacing w:line="240" w:lineRule="auto"/>
              <w:jc w:val="left"/>
              <w:rPr>
                <w:rFonts w:ascii="宋体" w:hAnsi="宋体" w:cs="宋体"/>
                <w:color w:val="auto"/>
                <w:sz w:val="24"/>
                <w:szCs w:val="24"/>
                <w:highlight w:val="none"/>
              </w:rPr>
            </w:pPr>
          </w:p>
        </w:tc>
        <w:tc>
          <w:tcPr>
            <w:tcW w:w="1186" w:type="dxa"/>
            <w:vAlign w:val="center"/>
          </w:tcPr>
          <w:p w14:paraId="70C21162">
            <w:pPr>
              <w:widowControl/>
              <w:spacing w:line="240" w:lineRule="auto"/>
              <w:jc w:val="left"/>
              <w:rPr>
                <w:rFonts w:ascii="宋体" w:hAnsi="宋体" w:cs="宋体"/>
                <w:color w:val="auto"/>
                <w:sz w:val="24"/>
                <w:szCs w:val="24"/>
                <w:highlight w:val="none"/>
              </w:rPr>
            </w:pPr>
          </w:p>
        </w:tc>
      </w:tr>
      <w:tr w14:paraId="01918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07BD0E5">
            <w:pPr>
              <w:widowControl/>
              <w:spacing w:line="240" w:lineRule="auto"/>
              <w:jc w:val="left"/>
              <w:rPr>
                <w:rFonts w:ascii="宋体" w:hAnsi="宋体" w:cs="宋体"/>
                <w:color w:val="auto"/>
                <w:sz w:val="24"/>
                <w:szCs w:val="24"/>
                <w:highlight w:val="none"/>
              </w:rPr>
            </w:pPr>
          </w:p>
        </w:tc>
        <w:tc>
          <w:tcPr>
            <w:tcW w:w="719" w:type="dxa"/>
            <w:vAlign w:val="center"/>
          </w:tcPr>
          <w:p w14:paraId="5FCC281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36</w:t>
            </w:r>
          </w:p>
        </w:tc>
        <w:tc>
          <w:tcPr>
            <w:tcW w:w="3600" w:type="dxa"/>
            <w:vAlign w:val="center"/>
          </w:tcPr>
          <w:p w14:paraId="74176F4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轻触按键开关</w:t>
            </w:r>
          </w:p>
        </w:tc>
        <w:tc>
          <w:tcPr>
            <w:tcW w:w="855" w:type="dxa"/>
            <w:vAlign w:val="center"/>
          </w:tcPr>
          <w:p w14:paraId="0D92206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1套</w:t>
            </w:r>
          </w:p>
        </w:tc>
        <w:tc>
          <w:tcPr>
            <w:tcW w:w="1005" w:type="dxa"/>
            <w:vAlign w:val="center"/>
          </w:tcPr>
          <w:p w14:paraId="56FABE1C">
            <w:pPr>
              <w:widowControl/>
              <w:spacing w:line="240" w:lineRule="auto"/>
              <w:jc w:val="left"/>
              <w:rPr>
                <w:rFonts w:ascii="宋体" w:hAnsi="宋体" w:cs="宋体"/>
                <w:color w:val="auto"/>
                <w:sz w:val="24"/>
                <w:szCs w:val="24"/>
                <w:highlight w:val="none"/>
              </w:rPr>
            </w:pPr>
          </w:p>
        </w:tc>
        <w:tc>
          <w:tcPr>
            <w:tcW w:w="1410" w:type="dxa"/>
            <w:vAlign w:val="center"/>
          </w:tcPr>
          <w:p w14:paraId="257ACB50">
            <w:pPr>
              <w:widowControl/>
              <w:spacing w:line="240" w:lineRule="auto"/>
              <w:jc w:val="left"/>
              <w:rPr>
                <w:rFonts w:ascii="宋体" w:hAnsi="宋体" w:cs="宋体"/>
                <w:color w:val="auto"/>
                <w:sz w:val="24"/>
                <w:szCs w:val="24"/>
                <w:highlight w:val="none"/>
              </w:rPr>
            </w:pPr>
          </w:p>
        </w:tc>
        <w:tc>
          <w:tcPr>
            <w:tcW w:w="1186" w:type="dxa"/>
            <w:vAlign w:val="center"/>
          </w:tcPr>
          <w:p w14:paraId="4C14D047">
            <w:pPr>
              <w:widowControl/>
              <w:spacing w:line="240" w:lineRule="auto"/>
              <w:jc w:val="left"/>
              <w:rPr>
                <w:rFonts w:ascii="宋体" w:hAnsi="宋体" w:cs="宋体"/>
                <w:color w:val="auto"/>
                <w:sz w:val="24"/>
                <w:szCs w:val="24"/>
                <w:highlight w:val="none"/>
              </w:rPr>
            </w:pPr>
          </w:p>
        </w:tc>
      </w:tr>
      <w:tr w14:paraId="6C0C4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A9FA2A7">
            <w:pPr>
              <w:widowControl/>
              <w:spacing w:line="240" w:lineRule="auto"/>
              <w:jc w:val="left"/>
              <w:rPr>
                <w:rFonts w:ascii="宋体" w:hAnsi="宋体" w:cs="宋体"/>
                <w:color w:val="auto"/>
                <w:sz w:val="24"/>
                <w:szCs w:val="24"/>
                <w:highlight w:val="none"/>
              </w:rPr>
            </w:pPr>
          </w:p>
        </w:tc>
        <w:tc>
          <w:tcPr>
            <w:tcW w:w="719" w:type="dxa"/>
            <w:vAlign w:val="center"/>
          </w:tcPr>
          <w:p w14:paraId="71CBCA2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37</w:t>
            </w:r>
          </w:p>
        </w:tc>
        <w:tc>
          <w:tcPr>
            <w:tcW w:w="3600" w:type="dxa"/>
            <w:vAlign w:val="center"/>
          </w:tcPr>
          <w:p w14:paraId="1C3F694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电阻</w:t>
            </w:r>
          </w:p>
        </w:tc>
        <w:tc>
          <w:tcPr>
            <w:tcW w:w="855" w:type="dxa"/>
            <w:vAlign w:val="center"/>
          </w:tcPr>
          <w:p w14:paraId="56E162E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1套</w:t>
            </w:r>
          </w:p>
        </w:tc>
        <w:tc>
          <w:tcPr>
            <w:tcW w:w="1005" w:type="dxa"/>
            <w:vAlign w:val="center"/>
          </w:tcPr>
          <w:p w14:paraId="33D71467">
            <w:pPr>
              <w:widowControl/>
              <w:spacing w:line="240" w:lineRule="auto"/>
              <w:jc w:val="left"/>
              <w:rPr>
                <w:rFonts w:ascii="宋体" w:hAnsi="宋体" w:cs="宋体"/>
                <w:color w:val="auto"/>
                <w:sz w:val="24"/>
                <w:szCs w:val="24"/>
                <w:highlight w:val="none"/>
              </w:rPr>
            </w:pPr>
          </w:p>
        </w:tc>
        <w:tc>
          <w:tcPr>
            <w:tcW w:w="1410" w:type="dxa"/>
            <w:vAlign w:val="center"/>
          </w:tcPr>
          <w:p w14:paraId="5532DD38">
            <w:pPr>
              <w:widowControl/>
              <w:spacing w:line="240" w:lineRule="auto"/>
              <w:jc w:val="left"/>
              <w:rPr>
                <w:rFonts w:ascii="宋体" w:hAnsi="宋体" w:cs="宋体"/>
                <w:color w:val="auto"/>
                <w:sz w:val="24"/>
                <w:szCs w:val="24"/>
                <w:highlight w:val="none"/>
              </w:rPr>
            </w:pPr>
          </w:p>
        </w:tc>
        <w:tc>
          <w:tcPr>
            <w:tcW w:w="1186" w:type="dxa"/>
            <w:vAlign w:val="center"/>
          </w:tcPr>
          <w:p w14:paraId="5549681C">
            <w:pPr>
              <w:widowControl/>
              <w:spacing w:line="240" w:lineRule="auto"/>
              <w:jc w:val="left"/>
              <w:rPr>
                <w:rFonts w:ascii="宋体" w:hAnsi="宋体" w:cs="宋体"/>
                <w:color w:val="auto"/>
                <w:sz w:val="24"/>
                <w:szCs w:val="24"/>
                <w:highlight w:val="none"/>
              </w:rPr>
            </w:pPr>
          </w:p>
        </w:tc>
      </w:tr>
      <w:tr w14:paraId="2CCB8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45E28709">
            <w:pPr>
              <w:widowControl/>
              <w:spacing w:line="240" w:lineRule="auto"/>
              <w:jc w:val="left"/>
              <w:rPr>
                <w:rFonts w:ascii="宋体" w:hAnsi="宋体" w:cs="宋体"/>
                <w:color w:val="auto"/>
                <w:sz w:val="24"/>
                <w:szCs w:val="24"/>
                <w:highlight w:val="none"/>
              </w:rPr>
            </w:pPr>
          </w:p>
        </w:tc>
        <w:tc>
          <w:tcPr>
            <w:tcW w:w="719" w:type="dxa"/>
            <w:vAlign w:val="center"/>
          </w:tcPr>
          <w:p w14:paraId="64EB1F0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38</w:t>
            </w:r>
          </w:p>
        </w:tc>
        <w:tc>
          <w:tcPr>
            <w:tcW w:w="3600" w:type="dxa"/>
            <w:vAlign w:val="center"/>
          </w:tcPr>
          <w:p w14:paraId="3371577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二极管</w:t>
            </w:r>
          </w:p>
        </w:tc>
        <w:tc>
          <w:tcPr>
            <w:tcW w:w="855" w:type="dxa"/>
            <w:vAlign w:val="center"/>
          </w:tcPr>
          <w:p w14:paraId="6697C17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1包</w:t>
            </w:r>
          </w:p>
        </w:tc>
        <w:tc>
          <w:tcPr>
            <w:tcW w:w="1005" w:type="dxa"/>
            <w:vAlign w:val="center"/>
          </w:tcPr>
          <w:p w14:paraId="35FC8C70">
            <w:pPr>
              <w:widowControl/>
              <w:spacing w:line="240" w:lineRule="auto"/>
              <w:jc w:val="left"/>
              <w:rPr>
                <w:rFonts w:ascii="宋体" w:hAnsi="宋体" w:cs="宋体"/>
                <w:color w:val="auto"/>
                <w:sz w:val="24"/>
                <w:szCs w:val="24"/>
                <w:highlight w:val="none"/>
              </w:rPr>
            </w:pPr>
          </w:p>
        </w:tc>
        <w:tc>
          <w:tcPr>
            <w:tcW w:w="1410" w:type="dxa"/>
            <w:vAlign w:val="center"/>
          </w:tcPr>
          <w:p w14:paraId="0D75FB38">
            <w:pPr>
              <w:widowControl/>
              <w:spacing w:line="240" w:lineRule="auto"/>
              <w:jc w:val="left"/>
              <w:rPr>
                <w:rFonts w:ascii="宋体" w:hAnsi="宋体" w:cs="宋体"/>
                <w:color w:val="auto"/>
                <w:sz w:val="24"/>
                <w:szCs w:val="24"/>
                <w:highlight w:val="none"/>
              </w:rPr>
            </w:pPr>
          </w:p>
        </w:tc>
        <w:tc>
          <w:tcPr>
            <w:tcW w:w="1186" w:type="dxa"/>
            <w:vAlign w:val="center"/>
          </w:tcPr>
          <w:p w14:paraId="20547A61">
            <w:pPr>
              <w:widowControl/>
              <w:spacing w:line="240" w:lineRule="auto"/>
              <w:jc w:val="left"/>
              <w:rPr>
                <w:rFonts w:ascii="宋体" w:hAnsi="宋体" w:cs="宋体"/>
                <w:color w:val="auto"/>
                <w:sz w:val="24"/>
                <w:szCs w:val="24"/>
                <w:highlight w:val="none"/>
              </w:rPr>
            </w:pPr>
          </w:p>
        </w:tc>
      </w:tr>
      <w:tr w14:paraId="07BF5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3730A19">
            <w:pPr>
              <w:widowControl/>
              <w:spacing w:line="240" w:lineRule="auto"/>
              <w:jc w:val="left"/>
              <w:rPr>
                <w:rFonts w:ascii="宋体" w:hAnsi="宋体" w:cs="宋体"/>
                <w:color w:val="auto"/>
                <w:sz w:val="24"/>
                <w:szCs w:val="24"/>
                <w:highlight w:val="none"/>
              </w:rPr>
            </w:pPr>
          </w:p>
        </w:tc>
        <w:tc>
          <w:tcPr>
            <w:tcW w:w="719" w:type="dxa"/>
            <w:vAlign w:val="center"/>
          </w:tcPr>
          <w:p w14:paraId="47BCA5C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39</w:t>
            </w:r>
          </w:p>
        </w:tc>
        <w:tc>
          <w:tcPr>
            <w:tcW w:w="3600" w:type="dxa"/>
            <w:vAlign w:val="center"/>
          </w:tcPr>
          <w:p w14:paraId="3917E37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74LS00/74LS02</w:t>
            </w:r>
          </w:p>
        </w:tc>
        <w:tc>
          <w:tcPr>
            <w:tcW w:w="855" w:type="dxa"/>
            <w:vAlign w:val="center"/>
          </w:tcPr>
          <w:p w14:paraId="2B0042F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40套</w:t>
            </w:r>
          </w:p>
        </w:tc>
        <w:tc>
          <w:tcPr>
            <w:tcW w:w="1005" w:type="dxa"/>
            <w:vAlign w:val="center"/>
          </w:tcPr>
          <w:p w14:paraId="5667065C">
            <w:pPr>
              <w:widowControl/>
              <w:spacing w:line="240" w:lineRule="auto"/>
              <w:jc w:val="left"/>
              <w:rPr>
                <w:rFonts w:ascii="宋体" w:hAnsi="宋体" w:cs="宋体"/>
                <w:color w:val="auto"/>
                <w:sz w:val="24"/>
                <w:szCs w:val="24"/>
                <w:highlight w:val="none"/>
              </w:rPr>
            </w:pPr>
          </w:p>
        </w:tc>
        <w:tc>
          <w:tcPr>
            <w:tcW w:w="1410" w:type="dxa"/>
            <w:vAlign w:val="center"/>
          </w:tcPr>
          <w:p w14:paraId="63A51AB8">
            <w:pPr>
              <w:widowControl/>
              <w:spacing w:line="240" w:lineRule="auto"/>
              <w:jc w:val="left"/>
              <w:rPr>
                <w:rFonts w:ascii="宋体" w:hAnsi="宋体" w:cs="宋体"/>
                <w:color w:val="auto"/>
                <w:sz w:val="24"/>
                <w:szCs w:val="24"/>
                <w:highlight w:val="none"/>
              </w:rPr>
            </w:pPr>
          </w:p>
        </w:tc>
        <w:tc>
          <w:tcPr>
            <w:tcW w:w="1186" w:type="dxa"/>
            <w:vAlign w:val="center"/>
          </w:tcPr>
          <w:p w14:paraId="781B9BA1">
            <w:pPr>
              <w:widowControl/>
              <w:spacing w:line="240" w:lineRule="auto"/>
              <w:jc w:val="left"/>
              <w:rPr>
                <w:rFonts w:ascii="宋体" w:hAnsi="宋体" w:cs="宋体"/>
                <w:color w:val="auto"/>
                <w:sz w:val="24"/>
                <w:szCs w:val="24"/>
                <w:highlight w:val="none"/>
              </w:rPr>
            </w:pPr>
          </w:p>
        </w:tc>
      </w:tr>
      <w:tr w14:paraId="79747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03CB9302">
            <w:pPr>
              <w:widowControl/>
              <w:spacing w:line="240" w:lineRule="auto"/>
              <w:jc w:val="left"/>
              <w:rPr>
                <w:rFonts w:ascii="宋体" w:hAnsi="宋体" w:cs="宋体"/>
                <w:color w:val="auto"/>
                <w:sz w:val="24"/>
                <w:szCs w:val="24"/>
                <w:highlight w:val="none"/>
              </w:rPr>
            </w:pPr>
          </w:p>
        </w:tc>
        <w:tc>
          <w:tcPr>
            <w:tcW w:w="719" w:type="dxa"/>
            <w:vAlign w:val="center"/>
          </w:tcPr>
          <w:p w14:paraId="7FD9B82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w:t>
            </w:r>
          </w:p>
        </w:tc>
        <w:tc>
          <w:tcPr>
            <w:tcW w:w="3600" w:type="dxa"/>
            <w:vAlign w:val="center"/>
          </w:tcPr>
          <w:p w14:paraId="2F80301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洞洞板</w:t>
            </w:r>
          </w:p>
        </w:tc>
        <w:tc>
          <w:tcPr>
            <w:tcW w:w="855" w:type="dxa"/>
            <w:vAlign w:val="center"/>
          </w:tcPr>
          <w:p w14:paraId="3D0B774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40张</w:t>
            </w:r>
          </w:p>
        </w:tc>
        <w:tc>
          <w:tcPr>
            <w:tcW w:w="1005" w:type="dxa"/>
            <w:vAlign w:val="center"/>
          </w:tcPr>
          <w:p w14:paraId="19D7BCA5">
            <w:pPr>
              <w:widowControl/>
              <w:spacing w:line="240" w:lineRule="auto"/>
              <w:jc w:val="left"/>
              <w:rPr>
                <w:rFonts w:ascii="宋体" w:hAnsi="宋体" w:cs="宋体"/>
                <w:color w:val="auto"/>
                <w:sz w:val="24"/>
                <w:szCs w:val="24"/>
                <w:highlight w:val="none"/>
              </w:rPr>
            </w:pPr>
          </w:p>
        </w:tc>
        <w:tc>
          <w:tcPr>
            <w:tcW w:w="1410" w:type="dxa"/>
            <w:vAlign w:val="center"/>
          </w:tcPr>
          <w:p w14:paraId="6F6CA255">
            <w:pPr>
              <w:widowControl/>
              <w:spacing w:line="240" w:lineRule="auto"/>
              <w:jc w:val="left"/>
              <w:rPr>
                <w:rFonts w:ascii="宋体" w:hAnsi="宋体" w:cs="宋体"/>
                <w:color w:val="auto"/>
                <w:sz w:val="24"/>
                <w:szCs w:val="24"/>
                <w:highlight w:val="none"/>
              </w:rPr>
            </w:pPr>
          </w:p>
        </w:tc>
        <w:tc>
          <w:tcPr>
            <w:tcW w:w="1186" w:type="dxa"/>
            <w:vAlign w:val="center"/>
          </w:tcPr>
          <w:p w14:paraId="24D59207">
            <w:pPr>
              <w:widowControl/>
              <w:spacing w:line="240" w:lineRule="auto"/>
              <w:jc w:val="left"/>
              <w:rPr>
                <w:rFonts w:ascii="宋体" w:hAnsi="宋体" w:cs="宋体"/>
                <w:color w:val="auto"/>
                <w:sz w:val="24"/>
                <w:szCs w:val="24"/>
                <w:highlight w:val="none"/>
              </w:rPr>
            </w:pPr>
          </w:p>
        </w:tc>
      </w:tr>
      <w:tr w14:paraId="64C1E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2441B70A">
            <w:pPr>
              <w:widowControl/>
              <w:spacing w:line="240" w:lineRule="auto"/>
              <w:jc w:val="left"/>
              <w:rPr>
                <w:rFonts w:ascii="宋体" w:hAnsi="宋体" w:cs="宋体"/>
                <w:color w:val="auto"/>
                <w:sz w:val="24"/>
                <w:szCs w:val="24"/>
                <w:highlight w:val="none"/>
              </w:rPr>
            </w:pPr>
          </w:p>
        </w:tc>
        <w:tc>
          <w:tcPr>
            <w:tcW w:w="719" w:type="dxa"/>
            <w:vAlign w:val="center"/>
          </w:tcPr>
          <w:p w14:paraId="625974B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41</w:t>
            </w:r>
          </w:p>
        </w:tc>
        <w:tc>
          <w:tcPr>
            <w:tcW w:w="3600" w:type="dxa"/>
            <w:vAlign w:val="center"/>
          </w:tcPr>
          <w:p w14:paraId="2FD6D4F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洞洞板</w:t>
            </w:r>
          </w:p>
        </w:tc>
        <w:tc>
          <w:tcPr>
            <w:tcW w:w="855" w:type="dxa"/>
            <w:vAlign w:val="center"/>
          </w:tcPr>
          <w:p w14:paraId="279D4CC3">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80张</w:t>
            </w:r>
          </w:p>
        </w:tc>
        <w:tc>
          <w:tcPr>
            <w:tcW w:w="1005" w:type="dxa"/>
            <w:vAlign w:val="center"/>
          </w:tcPr>
          <w:p w14:paraId="6F397FCE">
            <w:pPr>
              <w:widowControl/>
              <w:spacing w:line="240" w:lineRule="auto"/>
              <w:jc w:val="left"/>
              <w:rPr>
                <w:rFonts w:ascii="宋体" w:hAnsi="宋体" w:cs="宋体"/>
                <w:color w:val="auto"/>
                <w:sz w:val="24"/>
                <w:szCs w:val="24"/>
                <w:highlight w:val="none"/>
              </w:rPr>
            </w:pPr>
          </w:p>
        </w:tc>
        <w:tc>
          <w:tcPr>
            <w:tcW w:w="1410" w:type="dxa"/>
            <w:vAlign w:val="center"/>
          </w:tcPr>
          <w:p w14:paraId="6E3E665D">
            <w:pPr>
              <w:widowControl/>
              <w:spacing w:line="240" w:lineRule="auto"/>
              <w:jc w:val="left"/>
              <w:rPr>
                <w:rFonts w:ascii="宋体" w:hAnsi="宋体" w:cs="宋体"/>
                <w:color w:val="auto"/>
                <w:sz w:val="24"/>
                <w:szCs w:val="24"/>
                <w:highlight w:val="none"/>
              </w:rPr>
            </w:pPr>
          </w:p>
        </w:tc>
        <w:tc>
          <w:tcPr>
            <w:tcW w:w="1186" w:type="dxa"/>
            <w:vAlign w:val="center"/>
          </w:tcPr>
          <w:p w14:paraId="7F965720">
            <w:pPr>
              <w:widowControl/>
              <w:spacing w:line="240" w:lineRule="auto"/>
              <w:jc w:val="left"/>
              <w:rPr>
                <w:rFonts w:ascii="宋体" w:hAnsi="宋体" w:cs="宋体"/>
                <w:color w:val="auto"/>
                <w:sz w:val="24"/>
                <w:szCs w:val="24"/>
                <w:highlight w:val="none"/>
              </w:rPr>
            </w:pPr>
          </w:p>
        </w:tc>
      </w:tr>
      <w:tr w14:paraId="1BAE0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6766182B">
            <w:pPr>
              <w:widowControl/>
              <w:spacing w:line="240" w:lineRule="auto"/>
              <w:jc w:val="left"/>
              <w:rPr>
                <w:rFonts w:ascii="宋体" w:hAnsi="宋体" w:cs="宋体"/>
                <w:color w:val="auto"/>
                <w:sz w:val="24"/>
                <w:szCs w:val="24"/>
                <w:highlight w:val="none"/>
              </w:rPr>
            </w:pPr>
          </w:p>
        </w:tc>
        <w:tc>
          <w:tcPr>
            <w:tcW w:w="719" w:type="dxa"/>
            <w:vAlign w:val="center"/>
          </w:tcPr>
          <w:p w14:paraId="140083D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42</w:t>
            </w:r>
          </w:p>
        </w:tc>
        <w:tc>
          <w:tcPr>
            <w:tcW w:w="3600" w:type="dxa"/>
            <w:vAlign w:val="center"/>
          </w:tcPr>
          <w:p w14:paraId="5CED8C3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DIY收音机套件</w:t>
            </w:r>
          </w:p>
        </w:tc>
        <w:tc>
          <w:tcPr>
            <w:tcW w:w="855" w:type="dxa"/>
            <w:vAlign w:val="center"/>
          </w:tcPr>
          <w:p w14:paraId="22E34A4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40套</w:t>
            </w:r>
          </w:p>
        </w:tc>
        <w:tc>
          <w:tcPr>
            <w:tcW w:w="1005" w:type="dxa"/>
            <w:vAlign w:val="center"/>
          </w:tcPr>
          <w:p w14:paraId="24149335">
            <w:pPr>
              <w:widowControl/>
              <w:spacing w:line="240" w:lineRule="auto"/>
              <w:jc w:val="left"/>
              <w:rPr>
                <w:rFonts w:ascii="宋体" w:hAnsi="宋体" w:cs="宋体"/>
                <w:color w:val="auto"/>
                <w:sz w:val="24"/>
                <w:szCs w:val="24"/>
                <w:highlight w:val="none"/>
              </w:rPr>
            </w:pPr>
          </w:p>
        </w:tc>
        <w:tc>
          <w:tcPr>
            <w:tcW w:w="1410" w:type="dxa"/>
            <w:vAlign w:val="center"/>
          </w:tcPr>
          <w:p w14:paraId="0AF1DC85">
            <w:pPr>
              <w:widowControl/>
              <w:spacing w:line="240" w:lineRule="auto"/>
              <w:jc w:val="left"/>
              <w:rPr>
                <w:rFonts w:ascii="宋体" w:hAnsi="宋体" w:cs="宋体"/>
                <w:color w:val="auto"/>
                <w:sz w:val="24"/>
                <w:szCs w:val="24"/>
                <w:highlight w:val="none"/>
              </w:rPr>
            </w:pPr>
          </w:p>
        </w:tc>
        <w:tc>
          <w:tcPr>
            <w:tcW w:w="1186" w:type="dxa"/>
            <w:vAlign w:val="center"/>
          </w:tcPr>
          <w:p w14:paraId="4CF44C26">
            <w:pPr>
              <w:widowControl/>
              <w:spacing w:line="240" w:lineRule="auto"/>
              <w:jc w:val="left"/>
              <w:rPr>
                <w:rFonts w:ascii="宋体" w:hAnsi="宋体" w:cs="宋体"/>
                <w:color w:val="auto"/>
                <w:sz w:val="24"/>
                <w:szCs w:val="24"/>
                <w:highlight w:val="none"/>
              </w:rPr>
            </w:pPr>
          </w:p>
        </w:tc>
      </w:tr>
      <w:tr w14:paraId="6599F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02BD3837">
            <w:pPr>
              <w:widowControl/>
              <w:spacing w:line="240" w:lineRule="auto"/>
              <w:jc w:val="left"/>
              <w:rPr>
                <w:rFonts w:ascii="宋体" w:hAnsi="宋体" w:cs="宋体"/>
                <w:color w:val="auto"/>
                <w:sz w:val="24"/>
                <w:szCs w:val="24"/>
                <w:highlight w:val="none"/>
              </w:rPr>
            </w:pPr>
          </w:p>
        </w:tc>
        <w:tc>
          <w:tcPr>
            <w:tcW w:w="719" w:type="dxa"/>
            <w:vAlign w:val="center"/>
          </w:tcPr>
          <w:p w14:paraId="7365DBD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43</w:t>
            </w:r>
          </w:p>
        </w:tc>
        <w:tc>
          <w:tcPr>
            <w:tcW w:w="3600" w:type="dxa"/>
            <w:vAlign w:val="center"/>
          </w:tcPr>
          <w:p w14:paraId="5060057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七段译码器74LS48</w:t>
            </w:r>
          </w:p>
        </w:tc>
        <w:tc>
          <w:tcPr>
            <w:tcW w:w="855" w:type="dxa"/>
            <w:vAlign w:val="center"/>
          </w:tcPr>
          <w:p w14:paraId="66655D4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40个</w:t>
            </w:r>
          </w:p>
        </w:tc>
        <w:tc>
          <w:tcPr>
            <w:tcW w:w="1005" w:type="dxa"/>
            <w:vAlign w:val="center"/>
          </w:tcPr>
          <w:p w14:paraId="50DA1D22">
            <w:pPr>
              <w:widowControl/>
              <w:spacing w:line="240" w:lineRule="auto"/>
              <w:jc w:val="left"/>
              <w:rPr>
                <w:rFonts w:ascii="宋体" w:hAnsi="宋体" w:cs="宋体"/>
                <w:color w:val="auto"/>
                <w:sz w:val="24"/>
                <w:szCs w:val="24"/>
                <w:highlight w:val="none"/>
              </w:rPr>
            </w:pPr>
          </w:p>
        </w:tc>
        <w:tc>
          <w:tcPr>
            <w:tcW w:w="1410" w:type="dxa"/>
            <w:vAlign w:val="center"/>
          </w:tcPr>
          <w:p w14:paraId="62DE2D51">
            <w:pPr>
              <w:widowControl/>
              <w:spacing w:line="240" w:lineRule="auto"/>
              <w:jc w:val="left"/>
              <w:rPr>
                <w:rFonts w:ascii="宋体" w:hAnsi="宋体" w:cs="宋体"/>
                <w:color w:val="auto"/>
                <w:sz w:val="24"/>
                <w:szCs w:val="24"/>
                <w:highlight w:val="none"/>
              </w:rPr>
            </w:pPr>
          </w:p>
        </w:tc>
        <w:tc>
          <w:tcPr>
            <w:tcW w:w="1186" w:type="dxa"/>
            <w:vAlign w:val="center"/>
          </w:tcPr>
          <w:p w14:paraId="7FE9724E">
            <w:pPr>
              <w:widowControl/>
              <w:spacing w:line="240" w:lineRule="auto"/>
              <w:jc w:val="left"/>
              <w:rPr>
                <w:rFonts w:ascii="宋体" w:hAnsi="宋体" w:cs="宋体"/>
                <w:color w:val="auto"/>
                <w:sz w:val="24"/>
                <w:szCs w:val="24"/>
                <w:highlight w:val="none"/>
              </w:rPr>
            </w:pPr>
          </w:p>
        </w:tc>
      </w:tr>
      <w:tr w14:paraId="030E6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25F8CFFF">
            <w:pPr>
              <w:widowControl/>
              <w:spacing w:line="240" w:lineRule="auto"/>
              <w:jc w:val="left"/>
              <w:rPr>
                <w:rFonts w:ascii="宋体" w:hAnsi="宋体" w:cs="宋体"/>
                <w:color w:val="auto"/>
                <w:sz w:val="24"/>
                <w:szCs w:val="24"/>
                <w:highlight w:val="none"/>
              </w:rPr>
            </w:pPr>
          </w:p>
        </w:tc>
        <w:tc>
          <w:tcPr>
            <w:tcW w:w="719" w:type="dxa"/>
            <w:vAlign w:val="center"/>
          </w:tcPr>
          <w:p w14:paraId="4FB447D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44</w:t>
            </w:r>
          </w:p>
        </w:tc>
        <w:tc>
          <w:tcPr>
            <w:tcW w:w="3600" w:type="dxa"/>
            <w:vAlign w:val="center"/>
          </w:tcPr>
          <w:p w14:paraId="05D7D3A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单稳态电路</w:t>
            </w:r>
          </w:p>
        </w:tc>
        <w:tc>
          <w:tcPr>
            <w:tcW w:w="855" w:type="dxa"/>
            <w:vAlign w:val="center"/>
          </w:tcPr>
          <w:p w14:paraId="4B72B4A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40个</w:t>
            </w:r>
          </w:p>
        </w:tc>
        <w:tc>
          <w:tcPr>
            <w:tcW w:w="1005" w:type="dxa"/>
            <w:vAlign w:val="center"/>
          </w:tcPr>
          <w:p w14:paraId="7802D018">
            <w:pPr>
              <w:widowControl/>
              <w:spacing w:line="240" w:lineRule="auto"/>
              <w:jc w:val="left"/>
              <w:rPr>
                <w:rFonts w:ascii="宋体" w:hAnsi="宋体" w:cs="宋体"/>
                <w:color w:val="auto"/>
                <w:sz w:val="24"/>
                <w:szCs w:val="24"/>
                <w:highlight w:val="none"/>
              </w:rPr>
            </w:pPr>
          </w:p>
        </w:tc>
        <w:tc>
          <w:tcPr>
            <w:tcW w:w="1410" w:type="dxa"/>
            <w:vAlign w:val="center"/>
          </w:tcPr>
          <w:p w14:paraId="7044B73D">
            <w:pPr>
              <w:widowControl/>
              <w:spacing w:line="240" w:lineRule="auto"/>
              <w:jc w:val="left"/>
              <w:rPr>
                <w:rFonts w:ascii="宋体" w:hAnsi="宋体" w:cs="宋体"/>
                <w:color w:val="auto"/>
                <w:sz w:val="24"/>
                <w:szCs w:val="24"/>
                <w:highlight w:val="none"/>
              </w:rPr>
            </w:pPr>
          </w:p>
        </w:tc>
        <w:tc>
          <w:tcPr>
            <w:tcW w:w="1186" w:type="dxa"/>
            <w:vAlign w:val="center"/>
          </w:tcPr>
          <w:p w14:paraId="4492FAEA">
            <w:pPr>
              <w:widowControl/>
              <w:spacing w:line="240" w:lineRule="auto"/>
              <w:jc w:val="left"/>
              <w:rPr>
                <w:rFonts w:ascii="宋体" w:hAnsi="宋体" w:cs="宋体"/>
                <w:color w:val="auto"/>
                <w:sz w:val="24"/>
                <w:szCs w:val="24"/>
                <w:highlight w:val="none"/>
              </w:rPr>
            </w:pPr>
          </w:p>
        </w:tc>
      </w:tr>
      <w:tr w14:paraId="25EC9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77574A6E">
            <w:pPr>
              <w:widowControl/>
              <w:spacing w:line="240" w:lineRule="auto"/>
              <w:jc w:val="left"/>
            </w:pPr>
          </w:p>
        </w:tc>
        <w:tc>
          <w:tcPr>
            <w:tcW w:w="719" w:type="dxa"/>
            <w:vAlign w:val="center"/>
          </w:tcPr>
          <w:p w14:paraId="2D238B9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45</w:t>
            </w:r>
          </w:p>
        </w:tc>
        <w:tc>
          <w:tcPr>
            <w:tcW w:w="3600" w:type="dxa"/>
            <w:vAlign w:val="center"/>
          </w:tcPr>
          <w:p w14:paraId="75939CA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点触发双稳态电路</w:t>
            </w:r>
          </w:p>
        </w:tc>
        <w:tc>
          <w:tcPr>
            <w:tcW w:w="855" w:type="dxa"/>
            <w:vAlign w:val="center"/>
          </w:tcPr>
          <w:p w14:paraId="742E347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40套</w:t>
            </w:r>
          </w:p>
        </w:tc>
        <w:tc>
          <w:tcPr>
            <w:tcW w:w="1005" w:type="dxa"/>
            <w:vAlign w:val="center"/>
          </w:tcPr>
          <w:p w14:paraId="387BE0B3">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67AD8FEF">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720DB76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16A77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6D0E4B84">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47A20D1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46</w:t>
            </w:r>
          </w:p>
        </w:tc>
        <w:tc>
          <w:tcPr>
            <w:tcW w:w="3600" w:type="dxa"/>
            <w:vAlign w:val="center"/>
          </w:tcPr>
          <w:p w14:paraId="4091A32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串联式稳压电路</w:t>
            </w:r>
          </w:p>
        </w:tc>
        <w:tc>
          <w:tcPr>
            <w:tcW w:w="855" w:type="dxa"/>
            <w:vAlign w:val="center"/>
          </w:tcPr>
          <w:p w14:paraId="3901A77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40套</w:t>
            </w:r>
          </w:p>
        </w:tc>
        <w:tc>
          <w:tcPr>
            <w:tcW w:w="1005" w:type="dxa"/>
            <w:vAlign w:val="center"/>
          </w:tcPr>
          <w:p w14:paraId="0AED150E">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22B0B4FD">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1317B48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7F574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7EBAB6CD">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340FD5C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47</w:t>
            </w:r>
          </w:p>
        </w:tc>
        <w:tc>
          <w:tcPr>
            <w:tcW w:w="3600" w:type="dxa"/>
            <w:vAlign w:val="center"/>
          </w:tcPr>
          <w:p w14:paraId="4D6BF67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电容</w:t>
            </w:r>
          </w:p>
        </w:tc>
        <w:tc>
          <w:tcPr>
            <w:tcW w:w="855" w:type="dxa"/>
            <w:vAlign w:val="center"/>
          </w:tcPr>
          <w:p w14:paraId="505E00A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1包</w:t>
            </w:r>
          </w:p>
        </w:tc>
        <w:tc>
          <w:tcPr>
            <w:tcW w:w="1005" w:type="dxa"/>
            <w:vAlign w:val="center"/>
          </w:tcPr>
          <w:p w14:paraId="2F722089">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6B530332">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04903AB7">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7BD3D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48AA3BF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76C00B1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48</w:t>
            </w:r>
          </w:p>
        </w:tc>
        <w:tc>
          <w:tcPr>
            <w:tcW w:w="3600" w:type="dxa"/>
            <w:vAlign w:val="center"/>
          </w:tcPr>
          <w:p w14:paraId="32B2852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855" w:type="dxa"/>
            <w:vAlign w:val="center"/>
          </w:tcPr>
          <w:p w14:paraId="709DFDFB">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4卷</w:t>
            </w:r>
          </w:p>
        </w:tc>
        <w:tc>
          <w:tcPr>
            <w:tcW w:w="1005" w:type="dxa"/>
            <w:vAlign w:val="center"/>
          </w:tcPr>
          <w:p w14:paraId="67FD1CFE">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03CC8F55">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4C2CFE22">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78EF1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7A23137F">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5049DDD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49</w:t>
            </w:r>
          </w:p>
        </w:tc>
        <w:tc>
          <w:tcPr>
            <w:tcW w:w="3600" w:type="dxa"/>
            <w:vAlign w:val="center"/>
          </w:tcPr>
          <w:p w14:paraId="6AB349D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855" w:type="dxa"/>
            <w:vAlign w:val="center"/>
          </w:tcPr>
          <w:p w14:paraId="77A41B6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4卷</w:t>
            </w:r>
          </w:p>
        </w:tc>
        <w:tc>
          <w:tcPr>
            <w:tcW w:w="1005" w:type="dxa"/>
            <w:vAlign w:val="center"/>
          </w:tcPr>
          <w:p w14:paraId="5A3C4C3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2B9D61B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24F83F59">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36AC7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11D8D757">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3C45DD2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50</w:t>
            </w:r>
          </w:p>
        </w:tc>
        <w:tc>
          <w:tcPr>
            <w:tcW w:w="3600" w:type="dxa"/>
            <w:vAlign w:val="center"/>
          </w:tcPr>
          <w:p w14:paraId="0965ED5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855" w:type="dxa"/>
            <w:vAlign w:val="center"/>
          </w:tcPr>
          <w:p w14:paraId="2F7E767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4卷</w:t>
            </w:r>
          </w:p>
        </w:tc>
        <w:tc>
          <w:tcPr>
            <w:tcW w:w="1005" w:type="dxa"/>
            <w:vAlign w:val="center"/>
          </w:tcPr>
          <w:p w14:paraId="73E629E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352525AF">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12D316A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5BA98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64DF909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69F826F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51</w:t>
            </w:r>
          </w:p>
        </w:tc>
        <w:tc>
          <w:tcPr>
            <w:tcW w:w="3600" w:type="dxa"/>
            <w:vAlign w:val="center"/>
          </w:tcPr>
          <w:p w14:paraId="718AFDE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855" w:type="dxa"/>
            <w:vAlign w:val="center"/>
          </w:tcPr>
          <w:p w14:paraId="2AEA84B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3卷</w:t>
            </w:r>
          </w:p>
        </w:tc>
        <w:tc>
          <w:tcPr>
            <w:tcW w:w="1005" w:type="dxa"/>
            <w:vAlign w:val="center"/>
          </w:tcPr>
          <w:p w14:paraId="226BD6BA">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53AF14E7">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677EDF5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62714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5049319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04C3FAD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52</w:t>
            </w:r>
          </w:p>
        </w:tc>
        <w:tc>
          <w:tcPr>
            <w:tcW w:w="3600" w:type="dxa"/>
            <w:vAlign w:val="center"/>
          </w:tcPr>
          <w:p w14:paraId="010EEFE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855" w:type="dxa"/>
            <w:vAlign w:val="center"/>
          </w:tcPr>
          <w:p w14:paraId="12931E2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6卷</w:t>
            </w:r>
          </w:p>
        </w:tc>
        <w:tc>
          <w:tcPr>
            <w:tcW w:w="1005" w:type="dxa"/>
            <w:vAlign w:val="center"/>
          </w:tcPr>
          <w:p w14:paraId="5BF2B2D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27CAA0DF">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58319F2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0E922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7B224C12">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5B3A295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53</w:t>
            </w:r>
          </w:p>
        </w:tc>
        <w:tc>
          <w:tcPr>
            <w:tcW w:w="3600" w:type="dxa"/>
            <w:vAlign w:val="center"/>
          </w:tcPr>
          <w:p w14:paraId="6ACF700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双绞线</w:t>
            </w:r>
          </w:p>
        </w:tc>
        <w:tc>
          <w:tcPr>
            <w:tcW w:w="855" w:type="dxa"/>
            <w:vAlign w:val="center"/>
          </w:tcPr>
          <w:p w14:paraId="02945D11">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1卷</w:t>
            </w:r>
          </w:p>
        </w:tc>
        <w:tc>
          <w:tcPr>
            <w:tcW w:w="1005" w:type="dxa"/>
            <w:vAlign w:val="center"/>
          </w:tcPr>
          <w:p w14:paraId="39EA2F19">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6A806D35">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7D3EEC43">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0BAB2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589273A3">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4F15B87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54</w:t>
            </w:r>
          </w:p>
        </w:tc>
        <w:tc>
          <w:tcPr>
            <w:tcW w:w="3600" w:type="dxa"/>
            <w:vAlign w:val="center"/>
          </w:tcPr>
          <w:p w14:paraId="605A81B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水晶头</w:t>
            </w:r>
          </w:p>
        </w:tc>
        <w:tc>
          <w:tcPr>
            <w:tcW w:w="855" w:type="dxa"/>
            <w:vAlign w:val="center"/>
          </w:tcPr>
          <w:p w14:paraId="7E67A03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6盒</w:t>
            </w:r>
          </w:p>
        </w:tc>
        <w:tc>
          <w:tcPr>
            <w:tcW w:w="1005" w:type="dxa"/>
            <w:vAlign w:val="center"/>
          </w:tcPr>
          <w:p w14:paraId="2C2ACCC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1FD7870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09833B17">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3C455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27C320D4">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21048A9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55</w:t>
            </w:r>
          </w:p>
        </w:tc>
        <w:tc>
          <w:tcPr>
            <w:tcW w:w="3600" w:type="dxa"/>
            <w:vAlign w:val="center"/>
          </w:tcPr>
          <w:p w14:paraId="7CB1E86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焊锡丝</w:t>
            </w:r>
          </w:p>
        </w:tc>
        <w:tc>
          <w:tcPr>
            <w:tcW w:w="855" w:type="dxa"/>
            <w:vAlign w:val="center"/>
          </w:tcPr>
          <w:p w14:paraId="7803E2EB">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1卷</w:t>
            </w:r>
          </w:p>
        </w:tc>
        <w:tc>
          <w:tcPr>
            <w:tcW w:w="1005" w:type="dxa"/>
            <w:vAlign w:val="center"/>
          </w:tcPr>
          <w:p w14:paraId="7EC03C3A">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71AD2E8A">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2CC03224">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58DE0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3ED76562">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4204836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56</w:t>
            </w:r>
          </w:p>
        </w:tc>
        <w:tc>
          <w:tcPr>
            <w:tcW w:w="3600" w:type="dxa"/>
            <w:vAlign w:val="center"/>
          </w:tcPr>
          <w:p w14:paraId="2B72DED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ATX转接板</w:t>
            </w:r>
          </w:p>
        </w:tc>
        <w:tc>
          <w:tcPr>
            <w:tcW w:w="855" w:type="dxa"/>
            <w:vAlign w:val="center"/>
          </w:tcPr>
          <w:p w14:paraId="5501ACE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4套</w:t>
            </w:r>
          </w:p>
        </w:tc>
        <w:tc>
          <w:tcPr>
            <w:tcW w:w="1005" w:type="dxa"/>
            <w:vAlign w:val="center"/>
          </w:tcPr>
          <w:p w14:paraId="30F35ACE">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75D34BF9">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04272592">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0D6CE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470E465B">
            <w:pPr>
              <w:widowControl/>
              <w:spacing w:line="240" w:lineRule="auto"/>
              <w:jc w:val="left"/>
            </w:pPr>
          </w:p>
        </w:tc>
        <w:tc>
          <w:tcPr>
            <w:tcW w:w="719" w:type="dxa"/>
            <w:vAlign w:val="center"/>
          </w:tcPr>
          <w:p w14:paraId="2773BEE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57</w:t>
            </w:r>
          </w:p>
        </w:tc>
        <w:tc>
          <w:tcPr>
            <w:tcW w:w="3600" w:type="dxa"/>
            <w:vAlign w:val="center"/>
          </w:tcPr>
          <w:p w14:paraId="34EDA8D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704硅橡胶</w:t>
            </w:r>
          </w:p>
        </w:tc>
        <w:tc>
          <w:tcPr>
            <w:tcW w:w="855" w:type="dxa"/>
            <w:vAlign w:val="center"/>
          </w:tcPr>
          <w:p w14:paraId="4D546331">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2支</w:t>
            </w:r>
          </w:p>
        </w:tc>
        <w:tc>
          <w:tcPr>
            <w:tcW w:w="1005" w:type="dxa"/>
            <w:vAlign w:val="center"/>
          </w:tcPr>
          <w:p w14:paraId="77C394B3">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0AC974D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0495A37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34E78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17157FA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0E15F99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58</w:t>
            </w:r>
          </w:p>
        </w:tc>
        <w:tc>
          <w:tcPr>
            <w:tcW w:w="3600" w:type="dxa"/>
            <w:vAlign w:val="center"/>
          </w:tcPr>
          <w:p w14:paraId="6DA289E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清洁刷</w:t>
            </w:r>
          </w:p>
        </w:tc>
        <w:tc>
          <w:tcPr>
            <w:tcW w:w="855" w:type="dxa"/>
            <w:vAlign w:val="center"/>
          </w:tcPr>
          <w:p w14:paraId="381858B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8个</w:t>
            </w:r>
          </w:p>
        </w:tc>
        <w:tc>
          <w:tcPr>
            <w:tcW w:w="1005" w:type="dxa"/>
            <w:vAlign w:val="center"/>
          </w:tcPr>
          <w:p w14:paraId="577CCE7A">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4604C61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6F8A778D">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2B8CB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7A28CEFE">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6D034EC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59</w:t>
            </w:r>
          </w:p>
        </w:tc>
        <w:tc>
          <w:tcPr>
            <w:tcW w:w="3600" w:type="dxa"/>
            <w:vAlign w:val="center"/>
          </w:tcPr>
          <w:p w14:paraId="0D7A915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厌氧胶水</w:t>
            </w:r>
          </w:p>
        </w:tc>
        <w:tc>
          <w:tcPr>
            <w:tcW w:w="855" w:type="dxa"/>
            <w:vAlign w:val="center"/>
          </w:tcPr>
          <w:p w14:paraId="16159E67">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2支</w:t>
            </w:r>
          </w:p>
        </w:tc>
        <w:tc>
          <w:tcPr>
            <w:tcW w:w="1005" w:type="dxa"/>
            <w:vAlign w:val="center"/>
          </w:tcPr>
          <w:p w14:paraId="2E736EB3">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3EAB7C6F">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38A63A0E">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42DF6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79D8E73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11A2AA3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60</w:t>
            </w:r>
          </w:p>
        </w:tc>
        <w:tc>
          <w:tcPr>
            <w:tcW w:w="3600" w:type="dxa"/>
            <w:vAlign w:val="center"/>
          </w:tcPr>
          <w:p w14:paraId="10E91F4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电池</w:t>
            </w:r>
          </w:p>
        </w:tc>
        <w:tc>
          <w:tcPr>
            <w:tcW w:w="855" w:type="dxa"/>
            <w:vAlign w:val="center"/>
          </w:tcPr>
          <w:p w14:paraId="26D80F1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2组</w:t>
            </w:r>
          </w:p>
        </w:tc>
        <w:tc>
          <w:tcPr>
            <w:tcW w:w="1005" w:type="dxa"/>
            <w:vAlign w:val="center"/>
          </w:tcPr>
          <w:p w14:paraId="69F17192">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21E1DA2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10C22955">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089CD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75766E35">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419AD4B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61</w:t>
            </w:r>
          </w:p>
        </w:tc>
        <w:tc>
          <w:tcPr>
            <w:tcW w:w="3600" w:type="dxa"/>
            <w:vAlign w:val="center"/>
          </w:tcPr>
          <w:p w14:paraId="750EED8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电池</w:t>
            </w:r>
          </w:p>
        </w:tc>
        <w:tc>
          <w:tcPr>
            <w:tcW w:w="855" w:type="dxa"/>
            <w:vAlign w:val="center"/>
          </w:tcPr>
          <w:p w14:paraId="65DB937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2个</w:t>
            </w:r>
          </w:p>
        </w:tc>
        <w:tc>
          <w:tcPr>
            <w:tcW w:w="1005" w:type="dxa"/>
            <w:vAlign w:val="center"/>
          </w:tcPr>
          <w:p w14:paraId="3F93829B">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37F28205">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361D870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32DC0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6462374A">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03B520A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62</w:t>
            </w:r>
          </w:p>
        </w:tc>
        <w:tc>
          <w:tcPr>
            <w:tcW w:w="3600" w:type="dxa"/>
            <w:vAlign w:val="center"/>
          </w:tcPr>
          <w:p w14:paraId="25F6953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CBB61电容</w:t>
            </w:r>
          </w:p>
        </w:tc>
        <w:tc>
          <w:tcPr>
            <w:tcW w:w="855" w:type="dxa"/>
            <w:vAlign w:val="center"/>
          </w:tcPr>
          <w:p w14:paraId="3A0A055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08E18445">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61D6938D">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7A3052DB">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24161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188B683A">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597DEBD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63</w:t>
            </w:r>
          </w:p>
        </w:tc>
        <w:tc>
          <w:tcPr>
            <w:tcW w:w="3600" w:type="dxa"/>
            <w:vAlign w:val="center"/>
          </w:tcPr>
          <w:p w14:paraId="4E6E29B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多口充电器</w:t>
            </w:r>
          </w:p>
        </w:tc>
        <w:tc>
          <w:tcPr>
            <w:tcW w:w="855" w:type="dxa"/>
            <w:vAlign w:val="center"/>
          </w:tcPr>
          <w:p w14:paraId="590A21C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2个</w:t>
            </w:r>
          </w:p>
        </w:tc>
        <w:tc>
          <w:tcPr>
            <w:tcW w:w="1005" w:type="dxa"/>
            <w:vAlign w:val="center"/>
          </w:tcPr>
          <w:p w14:paraId="2DB0CA2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4B83936C">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1C6F882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59A19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14FEC634">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7AC0EC4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64</w:t>
            </w:r>
          </w:p>
        </w:tc>
        <w:tc>
          <w:tcPr>
            <w:tcW w:w="3600" w:type="dxa"/>
            <w:vAlign w:val="center"/>
          </w:tcPr>
          <w:p w14:paraId="1B1DDFB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电池</w:t>
            </w:r>
          </w:p>
        </w:tc>
        <w:tc>
          <w:tcPr>
            <w:tcW w:w="855" w:type="dxa"/>
            <w:vAlign w:val="center"/>
          </w:tcPr>
          <w:p w14:paraId="6A19659B">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2个</w:t>
            </w:r>
          </w:p>
        </w:tc>
        <w:tc>
          <w:tcPr>
            <w:tcW w:w="1005" w:type="dxa"/>
            <w:vAlign w:val="center"/>
          </w:tcPr>
          <w:p w14:paraId="445595D7">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1A695735">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33DB6FE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76B3F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240FC19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6F10A6E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65</w:t>
            </w:r>
          </w:p>
        </w:tc>
        <w:tc>
          <w:tcPr>
            <w:tcW w:w="3600" w:type="dxa"/>
            <w:vAlign w:val="center"/>
          </w:tcPr>
          <w:p w14:paraId="667C1B3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LED光控时钟DIY焊接套件四位旋转温控电子钟51单片机组装制作套件</w:t>
            </w:r>
          </w:p>
        </w:tc>
        <w:tc>
          <w:tcPr>
            <w:tcW w:w="855" w:type="dxa"/>
            <w:vAlign w:val="center"/>
          </w:tcPr>
          <w:p w14:paraId="3032AFB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51套</w:t>
            </w:r>
          </w:p>
        </w:tc>
        <w:tc>
          <w:tcPr>
            <w:tcW w:w="1005" w:type="dxa"/>
            <w:vAlign w:val="center"/>
          </w:tcPr>
          <w:p w14:paraId="354C510B">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6711F767">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70C3420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6FB54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41D59CF9">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54AC829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66</w:t>
            </w:r>
          </w:p>
        </w:tc>
        <w:tc>
          <w:tcPr>
            <w:tcW w:w="3600" w:type="dxa"/>
            <w:vAlign w:val="center"/>
          </w:tcPr>
          <w:p w14:paraId="02E51B6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LED光控时钟DIY焊接套件四位旋转温控电子钟51单片机组装制作套件</w:t>
            </w:r>
          </w:p>
        </w:tc>
        <w:tc>
          <w:tcPr>
            <w:tcW w:w="855" w:type="dxa"/>
            <w:vAlign w:val="center"/>
          </w:tcPr>
          <w:p w14:paraId="2BCF837D">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50套</w:t>
            </w:r>
          </w:p>
        </w:tc>
        <w:tc>
          <w:tcPr>
            <w:tcW w:w="1005" w:type="dxa"/>
            <w:vAlign w:val="center"/>
          </w:tcPr>
          <w:p w14:paraId="38262823">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0C2CC4B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4581144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297C6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6CA9FD5C">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3397319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67</w:t>
            </w:r>
          </w:p>
        </w:tc>
        <w:tc>
          <w:tcPr>
            <w:tcW w:w="3600" w:type="dxa"/>
            <w:vAlign w:val="center"/>
          </w:tcPr>
          <w:p w14:paraId="39952C7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焊锡丝</w:t>
            </w:r>
          </w:p>
        </w:tc>
        <w:tc>
          <w:tcPr>
            <w:tcW w:w="855" w:type="dxa"/>
            <w:vAlign w:val="center"/>
          </w:tcPr>
          <w:p w14:paraId="401D36B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2卷</w:t>
            </w:r>
          </w:p>
        </w:tc>
        <w:tc>
          <w:tcPr>
            <w:tcW w:w="1005" w:type="dxa"/>
            <w:vAlign w:val="center"/>
          </w:tcPr>
          <w:p w14:paraId="7B02FC2D">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45330B22">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6848CF23">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19643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37E4830C">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350306C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68</w:t>
            </w:r>
          </w:p>
        </w:tc>
        <w:tc>
          <w:tcPr>
            <w:tcW w:w="3600" w:type="dxa"/>
            <w:vAlign w:val="center"/>
          </w:tcPr>
          <w:p w14:paraId="24FCC6F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洞洞板</w:t>
            </w:r>
          </w:p>
        </w:tc>
        <w:tc>
          <w:tcPr>
            <w:tcW w:w="855" w:type="dxa"/>
            <w:vAlign w:val="center"/>
          </w:tcPr>
          <w:p w14:paraId="114F29DD">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100张</w:t>
            </w:r>
          </w:p>
        </w:tc>
        <w:tc>
          <w:tcPr>
            <w:tcW w:w="1005" w:type="dxa"/>
            <w:vAlign w:val="center"/>
          </w:tcPr>
          <w:p w14:paraId="62C37164">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0E6216D9">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5B8C2D1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73280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52B0CB4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127E0B8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69</w:t>
            </w:r>
          </w:p>
        </w:tc>
        <w:tc>
          <w:tcPr>
            <w:tcW w:w="3600" w:type="dxa"/>
            <w:vAlign w:val="center"/>
          </w:tcPr>
          <w:p w14:paraId="7B4FD82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PLA-多种颜色</w:t>
            </w:r>
          </w:p>
        </w:tc>
        <w:tc>
          <w:tcPr>
            <w:tcW w:w="855" w:type="dxa"/>
            <w:vAlign w:val="center"/>
          </w:tcPr>
          <w:p w14:paraId="0CE4BC5D">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50卷</w:t>
            </w:r>
          </w:p>
        </w:tc>
        <w:tc>
          <w:tcPr>
            <w:tcW w:w="1005" w:type="dxa"/>
            <w:vAlign w:val="center"/>
          </w:tcPr>
          <w:p w14:paraId="6C685F9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0284583E">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51A4CE3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131D0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0C13F8E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1381AA2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70</w:t>
            </w:r>
          </w:p>
        </w:tc>
        <w:tc>
          <w:tcPr>
            <w:tcW w:w="3600" w:type="dxa"/>
            <w:vAlign w:val="center"/>
          </w:tcPr>
          <w:p w14:paraId="29A4EE2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SD卡</w:t>
            </w:r>
          </w:p>
        </w:tc>
        <w:tc>
          <w:tcPr>
            <w:tcW w:w="855" w:type="dxa"/>
            <w:vAlign w:val="center"/>
          </w:tcPr>
          <w:p w14:paraId="6C3B556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20个</w:t>
            </w:r>
          </w:p>
        </w:tc>
        <w:tc>
          <w:tcPr>
            <w:tcW w:w="1005" w:type="dxa"/>
            <w:vAlign w:val="center"/>
          </w:tcPr>
          <w:p w14:paraId="4EF7192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4DBDA20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2DD4E0EB">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40761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exact"/>
          <w:jc w:val="center"/>
        </w:trPr>
        <w:tc>
          <w:tcPr>
            <w:tcW w:w="8449" w:type="dxa"/>
            <w:gridSpan w:val="6"/>
            <w:vAlign w:val="center"/>
          </w:tcPr>
          <w:p w14:paraId="2CA88A7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olor w:val="auto"/>
                <w:sz w:val="24"/>
                <w:highlight w:val="none"/>
              </w:rPr>
            </w:pPr>
            <w:r>
              <w:rPr>
                <w:rFonts w:hint="eastAsia" w:ascii="宋体" w:hAnsi="宋体" w:cs="新宋体"/>
                <w:b w:val="0"/>
                <w:bCs w:val="0"/>
                <w:color w:val="auto"/>
                <w:kern w:val="0"/>
                <w:sz w:val="24"/>
                <w:szCs w:val="24"/>
                <w:highlight w:val="none"/>
                <w:lang w:val="en-US" w:eastAsia="zh-CN"/>
              </w:rPr>
              <w:t>合计（大写）：</w:t>
            </w:r>
          </w:p>
        </w:tc>
        <w:tc>
          <w:tcPr>
            <w:tcW w:w="1186" w:type="dxa"/>
            <w:vAlign w:val="center"/>
          </w:tcPr>
          <w:p w14:paraId="5F996EC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rPr>
            </w:pPr>
            <w:r>
              <w:rPr>
                <w:rFonts w:hint="eastAsia" w:ascii="宋体" w:hAnsi="宋体" w:cs="新宋体"/>
                <w:b w:val="0"/>
                <w:bCs w:val="0"/>
                <w:color w:val="auto"/>
                <w:kern w:val="0"/>
                <w:sz w:val="24"/>
                <w:szCs w:val="24"/>
                <w:highlight w:val="none"/>
                <w:lang w:val="en-US" w:eastAsia="zh-CN"/>
              </w:rPr>
              <w:t xml:space="preserve"> </w:t>
            </w:r>
          </w:p>
        </w:tc>
      </w:tr>
    </w:tbl>
    <w:p w14:paraId="14525DED">
      <w:pPr>
        <w:pStyle w:val="33"/>
        <w:spacing w:line="360" w:lineRule="auto"/>
        <w:ind w:firstLine="482" w:firstLineChars="200"/>
        <w:rPr>
          <w:rFonts w:hint="eastAsia" w:ascii="宋体" w:hAnsi="宋体" w:eastAsia="宋体"/>
          <w:b/>
          <w:bCs/>
          <w:color w:val="auto"/>
          <w:sz w:val="24"/>
          <w:highlight w:val="none"/>
          <w:lang w:val="en-US" w:eastAsia="zh-CN"/>
        </w:rPr>
      </w:pPr>
      <w:r>
        <w:rPr>
          <w:rFonts w:hint="eastAsia" w:ascii="宋体" w:hAnsi="宋体"/>
          <w:b/>
          <w:bCs/>
          <w:color w:val="auto"/>
          <w:sz w:val="24"/>
          <w:highlight w:val="none"/>
          <w:lang w:val="en-US" w:eastAsia="zh-CN"/>
        </w:rPr>
        <w:t>注：各供应商投标报价均保留小数点后两位。</w:t>
      </w:r>
    </w:p>
    <w:p w14:paraId="7921DE73">
      <w:pPr>
        <w:pStyle w:val="33"/>
        <w:spacing w:line="360" w:lineRule="auto"/>
        <w:ind w:firstLine="6240" w:firstLineChars="2600"/>
        <w:rPr>
          <w:rFonts w:ascii="宋体" w:hAnsi="宋体"/>
          <w:color w:val="auto"/>
          <w:sz w:val="24"/>
          <w:highlight w:val="none"/>
        </w:rPr>
      </w:pPr>
    </w:p>
    <w:p w14:paraId="5C0C2372">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5BFD03A7">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5506AA03">
      <w:pPr>
        <w:spacing w:line="360" w:lineRule="auto"/>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2"/>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2"/>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986D9B"/>
    <w:multiLevelType w:val="singleLevel"/>
    <w:tmpl w:val="87986D9B"/>
    <w:lvl w:ilvl="0" w:tentative="0">
      <w:start w:val="1"/>
      <w:numFmt w:val="decimal"/>
      <w:suff w:val="nothing"/>
      <w:lvlText w:val="%1、"/>
      <w:lvlJc w:val="left"/>
    </w:lvl>
  </w:abstractNum>
  <w:abstractNum w:abstractNumId="1">
    <w:nsid w:val="C2FEBC37"/>
    <w:multiLevelType w:val="singleLevel"/>
    <w:tmpl w:val="C2FEBC37"/>
    <w:lvl w:ilvl="0" w:tentative="0">
      <w:start w:val="1"/>
      <w:numFmt w:val="decimal"/>
      <w:suff w:val="nothing"/>
      <w:lvlText w:val="%1、"/>
      <w:lvlJc w:val="left"/>
    </w:lvl>
  </w:abstractNum>
  <w:abstractNum w:abstractNumId="2">
    <w:nsid w:val="C7094032"/>
    <w:multiLevelType w:val="singleLevel"/>
    <w:tmpl w:val="C7094032"/>
    <w:lvl w:ilvl="0" w:tentative="0">
      <w:start w:val="1"/>
      <w:numFmt w:val="decimal"/>
      <w:suff w:val="nothing"/>
      <w:lvlText w:val="%1、"/>
      <w:lvlJc w:val="left"/>
    </w:lvl>
  </w:abstractNum>
  <w:abstractNum w:abstractNumId="3">
    <w:nsid w:val="276F56EA"/>
    <w:multiLevelType w:val="singleLevel"/>
    <w:tmpl w:val="276F56EA"/>
    <w:lvl w:ilvl="0" w:tentative="0">
      <w:start w:val="1"/>
      <w:numFmt w:val="decimal"/>
      <w:suff w:val="nothing"/>
      <w:lvlText w:val="（%1）"/>
      <w:lvlJc w:val="left"/>
    </w:lvl>
  </w:abstractNum>
  <w:abstractNum w:abstractNumId="4">
    <w:nsid w:val="2A83D535"/>
    <w:multiLevelType w:val="singleLevel"/>
    <w:tmpl w:val="2A83D535"/>
    <w:lvl w:ilvl="0" w:tentative="0">
      <w:start w:val="1"/>
      <w:numFmt w:val="decimal"/>
      <w:suff w:val="nothing"/>
      <w:lvlText w:val="%1、"/>
      <w:lvlJc w:val="left"/>
    </w:lvl>
  </w:abstractNum>
  <w:abstractNum w:abstractNumId="5">
    <w:nsid w:val="7E27D1C0"/>
    <w:multiLevelType w:val="singleLevel"/>
    <w:tmpl w:val="7E27D1C0"/>
    <w:lvl w:ilvl="0" w:tentative="0">
      <w:start w:val="1"/>
      <w:numFmt w:val="decimal"/>
      <w:suff w:val="nothing"/>
      <w:lvlText w:val="%1、"/>
      <w:lvlJc w:val="left"/>
    </w:lvl>
  </w:abstractNum>
  <w:num w:numId="1">
    <w:abstractNumId w:val="4"/>
  </w:num>
  <w:num w:numId="2">
    <w:abstractNumId w:val="5"/>
  </w:num>
  <w:num w:numId="3">
    <w:abstractNumId w:val="1"/>
  </w:num>
  <w:num w:numId="4">
    <w:abstractNumId w:val="0"/>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4E7FA8"/>
    <w:rsid w:val="00F36BC9"/>
    <w:rsid w:val="011952D6"/>
    <w:rsid w:val="01C71E66"/>
    <w:rsid w:val="01E07558"/>
    <w:rsid w:val="02BC2FB5"/>
    <w:rsid w:val="03511AD9"/>
    <w:rsid w:val="03ED3BD7"/>
    <w:rsid w:val="046E6DD0"/>
    <w:rsid w:val="047E5946"/>
    <w:rsid w:val="04C91366"/>
    <w:rsid w:val="05017C52"/>
    <w:rsid w:val="056025B0"/>
    <w:rsid w:val="05B64224"/>
    <w:rsid w:val="061C715B"/>
    <w:rsid w:val="062A31D9"/>
    <w:rsid w:val="064502BC"/>
    <w:rsid w:val="0696261C"/>
    <w:rsid w:val="07702EBF"/>
    <w:rsid w:val="08293E73"/>
    <w:rsid w:val="098E4FA0"/>
    <w:rsid w:val="09A06EBC"/>
    <w:rsid w:val="0A482682"/>
    <w:rsid w:val="0AF75143"/>
    <w:rsid w:val="0B043CFB"/>
    <w:rsid w:val="0C6A70C9"/>
    <w:rsid w:val="0CA2647A"/>
    <w:rsid w:val="0D2167C4"/>
    <w:rsid w:val="0D2D3085"/>
    <w:rsid w:val="0DAA7832"/>
    <w:rsid w:val="0DD979BE"/>
    <w:rsid w:val="0E76345F"/>
    <w:rsid w:val="0FBD7DE5"/>
    <w:rsid w:val="10362DC0"/>
    <w:rsid w:val="10E42CCD"/>
    <w:rsid w:val="11627CCB"/>
    <w:rsid w:val="11790FDD"/>
    <w:rsid w:val="119C4729"/>
    <w:rsid w:val="11AD4ADB"/>
    <w:rsid w:val="126445BB"/>
    <w:rsid w:val="14DD66A2"/>
    <w:rsid w:val="152B29B5"/>
    <w:rsid w:val="15512530"/>
    <w:rsid w:val="158D0E46"/>
    <w:rsid w:val="164556E1"/>
    <w:rsid w:val="16810234"/>
    <w:rsid w:val="17254BB9"/>
    <w:rsid w:val="175D4ED0"/>
    <w:rsid w:val="17A728DB"/>
    <w:rsid w:val="192817FA"/>
    <w:rsid w:val="19597C05"/>
    <w:rsid w:val="199476C8"/>
    <w:rsid w:val="19C44ADF"/>
    <w:rsid w:val="1A0F193E"/>
    <w:rsid w:val="1A884D6F"/>
    <w:rsid w:val="1AA3690C"/>
    <w:rsid w:val="1AA83919"/>
    <w:rsid w:val="1AC71843"/>
    <w:rsid w:val="1AD364FF"/>
    <w:rsid w:val="1ADE3486"/>
    <w:rsid w:val="1B08700D"/>
    <w:rsid w:val="1B261D69"/>
    <w:rsid w:val="1B3C1411"/>
    <w:rsid w:val="1BE74009"/>
    <w:rsid w:val="1BF43CB2"/>
    <w:rsid w:val="1C584C30"/>
    <w:rsid w:val="1C7D1E5D"/>
    <w:rsid w:val="1DAA6E61"/>
    <w:rsid w:val="1E072971"/>
    <w:rsid w:val="1E0F3C2B"/>
    <w:rsid w:val="1E2C09AB"/>
    <w:rsid w:val="1E885518"/>
    <w:rsid w:val="1E897F61"/>
    <w:rsid w:val="1F1C42EA"/>
    <w:rsid w:val="1F686EFF"/>
    <w:rsid w:val="209D4D75"/>
    <w:rsid w:val="213B2764"/>
    <w:rsid w:val="21541D29"/>
    <w:rsid w:val="21657A51"/>
    <w:rsid w:val="232C6620"/>
    <w:rsid w:val="23634599"/>
    <w:rsid w:val="23F4427C"/>
    <w:rsid w:val="25333A88"/>
    <w:rsid w:val="25776FB2"/>
    <w:rsid w:val="26B047DC"/>
    <w:rsid w:val="26BD4622"/>
    <w:rsid w:val="26C54B2C"/>
    <w:rsid w:val="27BC5F2F"/>
    <w:rsid w:val="27C42B43"/>
    <w:rsid w:val="2895052E"/>
    <w:rsid w:val="28C13F2B"/>
    <w:rsid w:val="28EB63A0"/>
    <w:rsid w:val="29B76E18"/>
    <w:rsid w:val="29E2266D"/>
    <w:rsid w:val="2A077209"/>
    <w:rsid w:val="2A604980"/>
    <w:rsid w:val="2A727AC6"/>
    <w:rsid w:val="2BCE7FDF"/>
    <w:rsid w:val="2BFD3915"/>
    <w:rsid w:val="2CC80594"/>
    <w:rsid w:val="2D484F7D"/>
    <w:rsid w:val="2DDE2D69"/>
    <w:rsid w:val="2DE735DA"/>
    <w:rsid w:val="2ECC1930"/>
    <w:rsid w:val="2EFB308B"/>
    <w:rsid w:val="2F4F4B8D"/>
    <w:rsid w:val="30890A4E"/>
    <w:rsid w:val="312D39F9"/>
    <w:rsid w:val="319E7876"/>
    <w:rsid w:val="31B67ACD"/>
    <w:rsid w:val="3203475A"/>
    <w:rsid w:val="32B55A55"/>
    <w:rsid w:val="334D7ECB"/>
    <w:rsid w:val="336F02F9"/>
    <w:rsid w:val="33835B53"/>
    <w:rsid w:val="33F45566"/>
    <w:rsid w:val="33FC0AED"/>
    <w:rsid w:val="34160775"/>
    <w:rsid w:val="346F33F3"/>
    <w:rsid w:val="34876316"/>
    <w:rsid w:val="34F30AB6"/>
    <w:rsid w:val="3503072C"/>
    <w:rsid w:val="356F257B"/>
    <w:rsid w:val="35786F8C"/>
    <w:rsid w:val="35DB5EC1"/>
    <w:rsid w:val="35E30AE8"/>
    <w:rsid w:val="36D14E27"/>
    <w:rsid w:val="36F5483C"/>
    <w:rsid w:val="37BF1123"/>
    <w:rsid w:val="389425B0"/>
    <w:rsid w:val="3A9D764F"/>
    <w:rsid w:val="3AEF1D20"/>
    <w:rsid w:val="3C65673D"/>
    <w:rsid w:val="3CE851D3"/>
    <w:rsid w:val="3D035E9B"/>
    <w:rsid w:val="3D50551B"/>
    <w:rsid w:val="3D6C7658"/>
    <w:rsid w:val="3DAA2FBD"/>
    <w:rsid w:val="3DC2628F"/>
    <w:rsid w:val="3DD60AE2"/>
    <w:rsid w:val="3E0D6079"/>
    <w:rsid w:val="3E5C0069"/>
    <w:rsid w:val="3E7A2DAA"/>
    <w:rsid w:val="3E7D57F5"/>
    <w:rsid w:val="3E8B1175"/>
    <w:rsid w:val="3FAC28BB"/>
    <w:rsid w:val="3FB97B2C"/>
    <w:rsid w:val="40181D19"/>
    <w:rsid w:val="40BD676E"/>
    <w:rsid w:val="41350080"/>
    <w:rsid w:val="41696F61"/>
    <w:rsid w:val="417E75E8"/>
    <w:rsid w:val="41910115"/>
    <w:rsid w:val="41D908F9"/>
    <w:rsid w:val="438B3EDE"/>
    <w:rsid w:val="4408229E"/>
    <w:rsid w:val="4495014D"/>
    <w:rsid w:val="44AD0C2A"/>
    <w:rsid w:val="44F31851"/>
    <w:rsid w:val="456D5E11"/>
    <w:rsid w:val="45AA573E"/>
    <w:rsid w:val="45B275F5"/>
    <w:rsid w:val="46BC33FE"/>
    <w:rsid w:val="46D00C57"/>
    <w:rsid w:val="46EE7477"/>
    <w:rsid w:val="473F013F"/>
    <w:rsid w:val="47BC0C07"/>
    <w:rsid w:val="48036E0A"/>
    <w:rsid w:val="489259CA"/>
    <w:rsid w:val="48BA396D"/>
    <w:rsid w:val="48C742DC"/>
    <w:rsid w:val="498B3956"/>
    <w:rsid w:val="49B20AE8"/>
    <w:rsid w:val="4BB0030E"/>
    <w:rsid w:val="4BC53306"/>
    <w:rsid w:val="4C15710C"/>
    <w:rsid w:val="4C2E5FB6"/>
    <w:rsid w:val="4C63431C"/>
    <w:rsid w:val="4C9444D5"/>
    <w:rsid w:val="4CD11285"/>
    <w:rsid w:val="4CE2174D"/>
    <w:rsid w:val="4D505935"/>
    <w:rsid w:val="4D6C5F4D"/>
    <w:rsid w:val="4D72372E"/>
    <w:rsid w:val="4E141911"/>
    <w:rsid w:val="4E370E84"/>
    <w:rsid w:val="4EB775B0"/>
    <w:rsid w:val="4EBB778D"/>
    <w:rsid w:val="4EF10D12"/>
    <w:rsid w:val="4EF55DD3"/>
    <w:rsid w:val="4F415033"/>
    <w:rsid w:val="4F7C19ED"/>
    <w:rsid w:val="4FB142EA"/>
    <w:rsid w:val="506863A4"/>
    <w:rsid w:val="508F27C5"/>
    <w:rsid w:val="50F55D99"/>
    <w:rsid w:val="513814F5"/>
    <w:rsid w:val="513B5867"/>
    <w:rsid w:val="51497716"/>
    <w:rsid w:val="51A30093"/>
    <w:rsid w:val="520457CB"/>
    <w:rsid w:val="522C2C59"/>
    <w:rsid w:val="52AB2578"/>
    <w:rsid w:val="539774E2"/>
    <w:rsid w:val="53C953AC"/>
    <w:rsid w:val="541A03F5"/>
    <w:rsid w:val="54C5216A"/>
    <w:rsid w:val="54D577A2"/>
    <w:rsid w:val="55357439"/>
    <w:rsid w:val="57315742"/>
    <w:rsid w:val="589A572D"/>
    <w:rsid w:val="589B7196"/>
    <w:rsid w:val="58C92DB8"/>
    <w:rsid w:val="594608FB"/>
    <w:rsid w:val="599378A0"/>
    <w:rsid w:val="5A2C4216"/>
    <w:rsid w:val="5A3433AD"/>
    <w:rsid w:val="5AD97A9F"/>
    <w:rsid w:val="5B761B8D"/>
    <w:rsid w:val="5B964540"/>
    <w:rsid w:val="5BB448A1"/>
    <w:rsid w:val="5BC000BF"/>
    <w:rsid w:val="5D01514B"/>
    <w:rsid w:val="5DBA0782"/>
    <w:rsid w:val="5E960581"/>
    <w:rsid w:val="5F1D65AC"/>
    <w:rsid w:val="5F2D396D"/>
    <w:rsid w:val="6008725C"/>
    <w:rsid w:val="60C80451"/>
    <w:rsid w:val="60D04179"/>
    <w:rsid w:val="60E47381"/>
    <w:rsid w:val="60F670B5"/>
    <w:rsid w:val="61C7729B"/>
    <w:rsid w:val="62487DE4"/>
    <w:rsid w:val="62641034"/>
    <w:rsid w:val="6374691F"/>
    <w:rsid w:val="63BA7B71"/>
    <w:rsid w:val="63BC0257"/>
    <w:rsid w:val="641E45E5"/>
    <w:rsid w:val="643B2EFE"/>
    <w:rsid w:val="644665A5"/>
    <w:rsid w:val="65005919"/>
    <w:rsid w:val="663B7663"/>
    <w:rsid w:val="664561D7"/>
    <w:rsid w:val="665A019F"/>
    <w:rsid w:val="6672068F"/>
    <w:rsid w:val="670C6B88"/>
    <w:rsid w:val="67BF44A6"/>
    <w:rsid w:val="68975621"/>
    <w:rsid w:val="689F61CC"/>
    <w:rsid w:val="68AC5DD9"/>
    <w:rsid w:val="68C926A3"/>
    <w:rsid w:val="68F24605"/>
    <w:rsid w:val="692857E0"/>
    <w:rsid w:val="69921522"/>
    <w:rsid w:val="69935D1A"/>
    <w:rsid w:val="69D865C9"/>
    <w:rsid w:val="69E70454"/>
    <w:rsid w:val="6A6C5C24"/>
    <w:rsid w:val="6A832AFB"/>
    <w:rsid w:val="6B5E6742"/>
    <w:rsid w:val="6CD40DBF"/>
    <w:rsid w:val="6D0D24E0"/>
    <w:rsid w:val="6DA050EC"/>
    <w:rsid w:val="6DFD21E5"/>
    <w:rsid w:val="6E0440FB"/>
    <w:rsid w:val="6ED44ED9"/>
    <w:rsid w:val="6F61474D"/>
    <w:rsid w:val="703B20B6"/>
    <w:rsid w:val="706C5570"/>
    <w:rsid w:val="724A1DFC"/>
    <w:rsid w:val="72845AC6"/>
    <w:rsid w:val="72F8490A"/>
    <w:rsid w:val="73D239B1"/>
    <w:rsid w:val="73ED08CD"/>
    <w:rsid w:val="73F676A0"/>
    <w:rsid w:val="74120755"/>
    <w:rsid w:val="745C662B"/>
    <w:rsid w:val="74B308B5"/>
    <w:rsid w:val="75247769"/>
    <w:rsid w:val="753F0E71"/>
    <w:rsid w:val="75716A92"/>
    <w:rsid w:val="758D2516"/>
    <w:rsid w:val="7599235F"/>
    <w:rsid w:val="75AE2AF5"/>
    <w:rsid w:val="75B91A18"/>
    <w:rsid w:val="75BB58A3"/>
    <w:rsid w:val="75BD7F3E"/>
    <w:rsid w:val="7796183C"/>
    <w:rsid w:val="7858402F"/>
    <w:rsid w:val="78D50787"/>
    <w:rsid w:val="78F72619"/>
    <w:rsid w:val="79B17807"/>
    <w:rsid w:val="79FE2EB5"/>
    <w:rsid w:val="7A186171"/>
    <w:rsid w:val="7A460C55"/>
    <w:rsid w:val="7AAC3494"/>
    <w:rsid w:val="7B1B0098"/>
    <w:rsid w:val="7B2A5E81"/>
    <w:rsid w:val="7B8F04A8"/>
    <w:rsid w:val="7BB3231A"/>
    <w:rsid w:val="7BEE6EAE"/>
    <w:rsid w:val="7C95557C"/>
    <w:rsid w:val="7D3F0A9F"/>
    <w:rsid w:val="7DA41F1A"/>
    <w:rsid w:val="7DC41D70"/>
    <w:rsid w:val="7EE11022"/>
    <w:rsid w:val="7EE86560"/>
    <w:rsid w:val="7F034C8E"/>
    <w:rsid w:val="7F6C6A68"/>
    <w:rsid w:val="7FA01934"/>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4">
    <w:name w:val="Default Paragraph Font"/>
    <w:autoRedefine/>
    <w:unhideWhenUsed/>
    <w:qFormat/>
    <w:uiPriority w:val="1"/>
  </w:style>
  <w:style w:type="table" w:default="1" w:styleId="22">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Body Text Indent"/>
    <w:basedOn w:val="1"/>
    <w:next w:val="5"/>
    <w:autoRedefine/>
    <w:qFormat/>
    <w:uiPriority w:val="0"/>
    <w:pPr>
      <w:spacing w:after="120"/>
      <w:ind w:left="420" w:leftChars="200"/>
    </w:p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spacing w:after="120"/>
    </w:pPr>
  </w:style>
  <w:style w:type="paragraph" w:styleId="9">
    <w:name w:val="Plain Text"/>
    <w:basedOn w:val="1"/>
    <w:autoRedefine/>
    <w:qFormat/>
    <w:uiPriority w:val="0"/>
    <w:rPr>
      <w:rFonts w:ascii="宋体" w:hAnsi="Courier New"/>
      <w:kern w:val="0"/>
      <w:sz w:val="20"/>
    </w:rPr>
  </w:style>
  <w:style w:type="paragraph" w:styleId="10">
    <w:name w:val="Body Text Indent 2"/>
    <w:basedOn w:val="1"/>
    <w:autoRedefine/>
    <w:qFormat/>
    <w:uiPriority w:val="0"/>
    <w:pPr>
      <w:spacing w:line="480" w:lineRule="auto"/>
      <w:ind w:left="420" w:leftChars="200"/>
    </w:pPr>
  </w:style>
  <w:style w:type="paragraph" w:styleId="11">
    <w:name w:val="Balloon Text"/>
    <w:basedOn w:val="1"/>
    <w:link w:val="37"/>
    <w:autoRedefine/>
    <w:qFormat/>
    <w:uiPriority w:val="0"/>
    <w:rPr>
      <w:sz w:val="18"/>
      <w:szCs w:val="18"/>
    </w:rPr>
  </w:style>
  <w:style w:type="paragraph" w:styleId="12">
    <w:name w:val="footer"/>
    <w:basedOn w:val="1"/>
    <w:next w:val="1"/>
    <w:autoRedefine/>
    <w:qFormat/>
    <w:uiPriority w:val="99"/>
    <w:pPr>
      <w:tabs>
        <w:tab w:val="center" w:pos="4153"/>
        <w:tab w:val="right" w:pos="8306"/>
      </w:tabs>
      <w:snapToGrid w:val="0"/>
      <w:jc w:val="left"/>
    </w:pPr>
    <w:rPr>
      <w:sz w:val="18"/>
      <w:szCs w:val="18"/>
    </w:rPr>
  </w:style>
  <w:style w:type="paragraph" w:styleId="13">
    <w:name w:val="envelope return"/>
    <w:basedOn w:val="1"/>
    <w:autoRedefine/>
    <w:qFormat/>
    <w:uiPriority w:val="0"/>
    <w:pPr>
      <w:snapToGrid w:val="0"/>
    </w:pPr>
    <w:rPr>
      <w:rFonts w:ascii="Arial" w:hAnsi="Arial"/>
    </w:rPr>
  </w:style>
  <w:style w:type="paragraph" w:styleId="14">
    <w:name w:val="header"/>
    <w:basedOn w:val="1"/>
    <w:link w:val="36"/>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toc 2"/>
    <w:basedOn w:val="1"/>
    <w:next w:val="1"/>
    <w:qFormat/>
    <w:uiPriority w:val="0"/>
    <w:pPr>
      <w:ind w:left="420" w:leftChars="200"/>
    </w:pPr>
    <w:rPr>
      <w:rFonts w:ascii="Times New Roman" w:hAnsi="Times New Roman" w:eastAsia="宋体" w:cs="Times New Roman"/>
    </w:rPr>
  </w:style>
  <w:style w:type="paragraph" w:styleId="17">
    <w:name w:val="Normal (Web)"/>
    <w:basedOn w:val="1"/>
    <w:next w:val="18"/>
    <w:autoRedefine/>
    <w:qFormat/>
    <w:uiPriority w:val="0"/>
    <w:pPr>
      <w:widowControl/>
      <w:spacing w:before="100" w:beforeAutospacing="1" w:after="100" w:afterAutospacing="1"/>
      <w:jc w:val="left"/>
    </w:pPr>
    <w:rPr>
      <w:rFonts w:ascii="宋体" w:hAnsi="宋体" w:cs="宋体"/>
      <w:kern w:val="0"/>
      <w:sz w:val="24"/>
    </w:rPr>
  </w:style>
  <w:style w:type="paragraph" w:customStyle="1" w:styleId="18">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9">
    <w:name w:val="Title"/>
    <w:basedOn w:val="1"/>
    <w:next w:val="1"/>
    <w:autoRedefine/>
    <w:qFormat/>
    <w:uiPriority w:val="0"/>
    <w:pPr>
      <w:jc w:val="center"/>
      <w:outlineLvl w:val="0"/>
    </w:pPr>
    <w:rPr>
      <w:rFonts w:ascii="Cambria" w:hAnsi="Cambria"/>
      <w:b/>
      <w:bCs/>
      <w:kern w:val="0"/>
      <w:sz w:val="32"/>
      <w:szCs w:val="32"/>
    </w:rPr>
  </w:style>
  <w:style w:type="paragraph" w:styleId="20">
    <w:name w:val="Body Text First Indent"/>
    <w:basedOn w:val="8"/>
    <w:autoRedefine/>
    <w:qFormat/>
    <w:uiPriority w:val="0"/>
    <w:pPr>
      <w:ind w:firstLine="420" w:firstLineChars="100"/>
    </w:pPr>
    <w:rPr>
      <w:rFonts w:ascii="Times New Roman" w:hAnsi="Times New Roman"/>
      <w:szCs w:val="20"/>
    </w:rPr>
  </w:style>
  <w:style w:type="paragraph" w:styleId="21">
    <w:name w:val="Body Text First Indent 2"/>
    <w:basedOn w:val="1"/>
    <w:next w:val="1"/>
    <w:autoRedefine/>
    <w:qFormat/>
    <w:uiPriority w:val="99"/>
    <w:pPr>
      <w:tabs>
        <w:tab w:val="left" w:pos="4606"/>
      </w:tabs>
      <w:ind w:firstLine="420"/>
    </w:pPr>
  </w:style>
  <w:style w:type="table" w:styleId="23">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5">
    <w:name w:val="Strong"/>
    <w:basedOn w:val="24"/>
    <w:autoRedefine/>
    <w:qFormat/>
    <w:uiPriority w:val="0"/>
    <w:rPr>
      <w:b/>
      <w:bCs/>
    </w:rPr>
  </w:style>
  <w:style w:type="character" w:styleId="26">
    <w:name w:val="Hyperlink"/>
    <w:basedOn w:val="24"/>
    <w:autoRedefine/>
    <w:qFormat/>
    <w:uiPriority w:val="0"/>
    <w:rPr>
      <w:color w:val="0000FF"/>
      <w:u w:val="single"/>
    </w:rPr>
  </w:style>
  <w:style w:type="character" w:styleId="27">
    <w:name w:val="annotation reference"/>
    <w:basedOn w:val="24"/>
    <w:autoRedefine/>
    <w:qFormat/>
    <w:uiPriority w:val="0"/>
    <w:rPr>
      <w:sz w:val="21"/>
      <w:szCs w:val="21"/>
    </w:rPr>
  </w:style>
  <w:style w:type="paragraph" w:customStyle="1" w:styleId="28">
    <w:name w:val="Body Text First Indent 21"/>
    <w:basedOn w:val="29"/>
    <w:qFormat/>
    <w:uiPriority w:val="0"/>
    <w:pPr>
      <w:spacing w:line="340" w:lineRule="exact"/>
      <w:ind w:right="-139" w:hanging="26" w:hangingChars="26"/>
    </w:pPr>
    <w:rPr>
      <w:rFonts w:ascii="华文中宋" w:hAnsi="华文中宋" w:eastAsia="华文中宋"/>
      <w:sz w:val="24"/>
      <w:szCs w:val="20"/>
    </w:rPr>
  </w:style>
  <w:style w:type="paragraph" w:customStyle="1" w:styleId="29">
    <w:name w:val="Body Text Indent1"/>
    <w:basedOn w:val="1"/>
    <w:qFormat/>
    <w:uiPriority w:val="0"/>
    <w:pPr>
      <w:ind w:left="420" w:leftChars="200"/>
    </w:pPr>
  </w:style>
  <w:style w:type="paragraph" w:customStyle="1" w:styleId="30">
    <w:name w:val="样式3"/>
    <w:basedOn w:val="9"/>
    <w:autoRedefine/>
    <w:qFormat/>
    <w:uiPriority w:val="0"/>
    <w:pPr>
      <w:spacing w:line="0" w:lineRule="atLeast"/>
      <w:outlineLvl w:val="0"/>
    </w:pPr>
    <w:rPr>
      <w:sz w:val="28"/>
    </w:rPr>
  </w:style>
  <w:style w:type="character" w:customStyle="1" w:styleId="31">
    <w:name w:val="NormalCharacter"/>
    <w:autoRedefine/>
    <w:semiHidden/>
    <w:qFormat/>
    <w:uiPriority w:val="0"/>
    <w:rPr>
      <w:kern w:val="2"/>
      <w:sz w:val="21"/>
      <w:szCs w:val="24"/>
      <w:lang w:val="en-US" w:eastAsia="zh-CN" w:bidi="ar-SA"/>
    </w:rPr>
  </w:style>
  <w:style w:type="paragraph" w:customStyle="1" w:styleId="32">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3">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4">
    <w:name w:val="apple-converted-space"/>
    <w:autoRedefine/>
    <w:qFormat/>
    <w:uiPriority w:val="0"/>
    <w:rPr>
      <w:rFonts w:ascii="Times New Roman" w:hAnsi="Times New Roman" w:eastAsia="宋体" w:cs="Times New Roman"/>
    </w:rPr>
  </w:style>
  <w:style w:type="paragraph" w:customStyle="1" w:styleId="35">
    <w:name w:val="null3"/>
    <w:autoRedefine/>
    <w:qFormat/>
    <w:uiPriority w:val="0"/>
    <w:rPr>
      <w:rFonts w:hint="eastAsia" w:ascii="Calibri" w:hAnsi="Calibri" w:eastAsia="宋体" w:cs="Times New Roman"/>
      <w:lang w:val="en-US" w:eastAsia="zh-CN" w:bidi="ar-SA"/>
    </w:rPr>
  </w:style>
  <w:style w:type="character" w:customStyle="1" w:styleId="36">
    <w:name w:val="页眉 Char"/>
    <w:basedOn w:val="24"/>
    <w:link w:val="14"/>
    <w:autoRedefine/>
    <w:qFormat/>
    <w:uiPriority w:val="0"/>
    <w:rPr>
      <w:rFonts w:ascii="Calibri" w:hAnsi="Calibri"/>
      <w:kern w:val="2"/>
      <w:sz w:val="18"/>
      <w:szCs w:val="18"/>
    </w:rPr>
  </w:style>
  <w:style w:type="character" w:customStyle="1" w:styleId="37">
    <w:name w:val="批注框文本 Char"/>
    <w:basedOn w:val="24"/>
    <w:link w:val="11"/>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34</Pages>
  <Words>9307</Words>
  <Characters>10502</Characters>
  <Lines>186</Lines>
  <Paragraphs>52</Paragraphs>
  <TotalTime>1</TotalTime>
  <ScaleCrop>false</ScaleCrop>
  <LinksUpToDate>false</LinksUpToDate>
  <CharactersWithSpaces>10758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2025-09-08T02:48:24Z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117FBD630D48493D8237F03B71A220C2_13</vt:lpwstr>
  </property>
  <property fmtid="{D5CDD505-2E9C-101B-9397-08002B2CF9AE}" pid="4" name="KSOTemplateDocerSaveRecord">
    <vt:lpwstr>eyJoZGlkIjoiMzNlMTg1ZmRhMjJhMzI1NTNjZGIzMDVkMDhlZjg2ZmMiLCJ1c2VySWQiOiI2MTM2Nzk1NDkifQ==</vt:lpwstr>
  </property>
</Properties>
</file>